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133BE8" w:rsidRPr="007E2FCB" w:rsidTr="0020622E">
        <w:tc>
          <w:tcPr>
            <w:tcW w:w="4302" w:type="dxa"/>
            <w:shd w:val="clear" w:color="auto" w:fill="FFFFFF"/>
          </w:tcPr>
          <w:p w:rsidR="00133BE8" w:rsidRPr="00282D98" w:rsidRDefault="00133BE8" w:rsidP="0020622E">
            <w:pPr>
              <w:pStyle w:val="1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  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133BE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133BE8" w:rsidRPr="008F2E6E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133BE8" w:rsidRPr="008F2E6E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133BE8" w:rsidRPr="008F2E6E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133BE8" w:rsidRPr="008F2E6E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133BE8" w:rsidRPr="0014286B" w:rsidRDefault="00133BE8" w:rsidP="0020622E">
            <w:pPr>
              <w:autoSpaceDE w:val="0"/>
              <w:autoSpaceDN w:val="0"/>
              <w:adjustRightInd w:val="0"/>
              <w:jc w:val="center"/>
              <w:rPr>
                <w:rStyle w:val="a8"/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14286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14286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  <w:r w:rsidRPr="001428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133BE8" w:rsidRPr="00282D98" w:rsidRDefault="00133BE8" w:rsidP="0020622E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133BE8" w:rsidRPr="00282D98" w:rsidRDefault="00133BE8" w:rsidP="0020622E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133BE8" w:rsidRPr="007E2FCB" w:rsidRDefault="00133BE8" w:rsidP="0020622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7E2FCB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E2FCB">
                <w:rPr>
                  <w:rStyle w:val="a7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7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133BE8" w:rsidRPr="007E2FCB" w:rsidRDefault="00133BE8" w:rsidP="0020622E">
            <w:pPr>
              <w:pStyle w:val="1"/>
              <w:jc w:val="center"/>
              <w:rPr>
                <w:rStyle w:val="a8"/>
                <w:b w:val="0"/>
                <w:bCs w:val="0"/>
              </w:rPr>
            </w:pPr>
            <w:r w:rsidRPr="007E2FCB">
              <w:rPr>
                <w:sz w:val="16"/>
                <w:szCs w:val="16"/>
              </w:rPr>
              <w:t xml:space="preserve"> </w:t>
            </w:r>
          </w:p>
        </w:tc>
      </w:tr>
      <w:tr w:rsidR="00133BE8" w:rsidRPr="00DF4C17" w:rsidTr="0020622E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133BE8" w:rsidRPr="007E2FCB" w:rsidRDefault="00133BE8" w:rsidP="0020622E">
            <w:pPr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</w:tc>
      </w:tr>
    </w:tbl>
    <w:p w:rsidR="00133BE8" w:rsidRPr="00F919ED" w:rsidRDefault="00133BE8" w:rsidP="00133B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133BE8" w:rsidRPr="007803CA" w:rsidTr="0020622E">
        <w:tc>
          <w:tcPr>
            <w:tcW w:w="8080" w:type="dxa"/>
          </w:tcPr>
          <w:p w:rsidR="00133BE8" w:rsidRPr="00B65FA8" w:rsidRDefault="00133BE8" w:rsidP="0020622E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133BE8" w:rsidRPr="00B65FA8" w:rsidRDefault="00133BE8" w:rsidP="0020622E">
            <w:pPr>
              <w:pStyle w:val="a3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133BE8" w:rsidRDefault="00133BE8" w:rsidP="0020622E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август 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65FA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Pr="00B65FA8">
              <w:rPr>
                <w:rFonts w:ascii="Arial" w:hAnsi="Arial" w:cs="Arial"/>
                <w:sz w:val="28"/>
                <w:szCs w:val="28"/>
              </w:rPr>
              <w:t xml:space="preserve">.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№</w:t>
            </w:r>
            <w:r>
              <w:rPr>
                <w:rFonts w:ascii="Arial" w:hAnsi="Arial" w:cs="Arial"/>
                <w:sz w:val="28"/>
                <w:szCs w:val="28"/>
              </w:rPr>
              <w:t xml:space="preserve"> 62        19 августа 2019</w:t>
            </w:r>
            <w:r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133BE8" w:rsidRPr="00367FA4" w:rsidRDefault="00133BE8" w:rsidP="0020622E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3" w:type="dxa"/>
          </w:tcPr>
          <w:p w:rsidR="00133BE8" w:rsidRPr="007803CA" w:rsidRDefault="00133BE8" w:rsidP="0020622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BE8" w:rsidRPr="00367FA4" w:rsidRDefault="00133BE8" w:rsidP="00133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133BE8" w:rsidRPr="001172BC" w:rsidRDefault="00133BE8" w:rsidP="00133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33BE8" w:rsidRPr="001172BC" w:rsidRDefault="00133BE8" w:rsidP="00133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33BE8" w:rsidRDefault="00133BE8" w:rsidP="00133BE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Pr="001172BC">
        <w:rPr>
          <w:rFonts w:ascii="Times New Roman" w:hAnsi="Times New Roman" w:cs="Times New Roman"/>
          <w:sz w:val="26"/>
          <w:szCs w:val="28"/>
        </w:rPr>
        <w:t>1. Присвоить объекту адресации – земельному участку с кадастровым номером:</w:t>
      </w:r>
      <w:r w:rsidR="00C56158">
        <w:rPr>
          <w:b/>
          <w:bCs/>
          <w:sz w:val="26"/>
          <w:szCs w:val="28"/>
        </w:rPr>
        <w:t xml:space="preserve"> 02:02:130301:137</w:t>
      </w:r>
      <w:r>
        <w:rPr>
          <w:b/>
          <w:bCs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Байдаковка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 w:rsidR="00C56158">
        <w:rPr>
          <w:rFonts w:ascii="Times New Roman" w:hAnsi="Times New Roman" w:cs="Times New Roman"/>
          <w:sz w:val="26"/>
          <w:szCs w:val="28"/>
        </w:rPr>
        <w:t>сток 37/2</w:t>
      </w:r>
      <w:r>
        <w:rPr>
          <w:rFonts w:ascii="Times New Roman" w:hAnsi="Times New Roman" w:cs="Times New Roman"/>
          <w:sz w:val="26"/>
          <w:szCs w:val="28"/>
        </w:rPr>
        <w:t xml:space="preserve">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D17A00">
        <w:rPr>
          <w:rFonts w:ascii="Times New Roman" w:hAnsi="Times New Roman" w:cs="Times New Roman"/>
          <w:sz w:val="26"/>
          <w:szCs w:val="28"/>
        </w:rPr>
        <w:t>2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02:02:130301:14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Байдаковка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46/1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D17A00">
        <w:rPr>
          <w:rFonts w:ascii="Times New Roman" w:hAnsi="Times New Roman" w:cs="Times New Roman"/>
          <w:sz w:val="26"/>
          <w:szCs w:val="28"/>
        </w:rPr>
        <w:t>3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02:02:130301:140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Байдаковка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3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lastRenderedPageBreak/>
        <w:t xml:space="preserve">          </w:t>
      </w:r>
      <w:r w:rsidRPr="001172BC">
        <w:rPr>
          <w:sz w:val="26"/>
        </w:rPr>
        <w:t xml:space="preserve"> </w:t>
      </w:r>
      <w:r w:rsidR="00D17A00">
        <w:rPr>
          <w:rFonts w:ascii="Times New Roman" w:hAnsi="Times New Roman" w:cs="Times New Roman"/>
          <w:sz w:val="26"/>
          <w:szCs w:val="28"/>
        </w:rPr>
        <w:t>4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02:02:130301:49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Байдаковка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43/2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D17A00">
        <w:rPr>
          <w:rFonts w:ascii="Times New Roman" w:hAnsi="Times New Roman" w:cs="Times New Roman"/>
          <w:sz w:val="26"/>
          <w:szCs w:val="28"/>
        </w:rPr>
        <w:t>5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02:02:130301:53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Байдаковка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39/2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D17A00">
        <w:rPr>
          <w:rFonts w:ascii="Times New Roman" w:hAnsi="Times New Roman" w:cs="Times New Roman"/>
          <w:sz w:val="26"/>
          <w:szCs w:val="28"/>
        </w:rPr>
        <w:t>6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02:02:130301:8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Байдаковка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48/1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D17A00">
        <w:rPr>
          <w:rFonts w:ascii="Times New Roman" w:hAnsi="Times New Roman" w:cs="Times New Roman"/>
          <w:sz w:val="26"/>
          <w:szCs w:val="28"/>
        </w:rPr>
        <w:t>7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02:02:130301:13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Байдаковка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46/2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D17A00">
        <w:rPr>
          <w:rFonts w:ascii="Times New Roman" w:hAnsi="Times New Roman" w:cs="Times New Roman"/>
          <w:sz w:val="26"/>
          <w:szCs w:val="28"/>
        </w:rPr>
        <w:t>8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02:02:130301:38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Байдаковка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6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="00D17A00">
        <w:rPr>
          <w:sz w:val="26"/>
        </w:rPr>
        <w:t>9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02:02:130301:144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Нигматуллинский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 сельсовет, село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Байдаковка</w:t>
      </w:r>
      <w:proofErr w:type="spellEnd"/>
      <w:r>
        <w:rPr>
          <w:rFonts w:ascii="Times New Roman" w:hAnsi="Times New Roman" w:cs="Times New Roman"/>
          <w:sz w:val="26"/>
          <w:szCs w:val="28"/>
        </w:rPr>
        <w:t>, улица  Центральная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11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sz w:val="26"/>
        </w:rPr>
        <w:t xml:space="preserve">          </w:t>
      </w:r>
      <w:r w:rsidRPr="001172BC">
        <w:rPr>
          <w:sz w:val="26"/>
        </w:rPr>
        <w:t xml:space="preserve"> </w:t>
      </w:r>
      <w:r w:rsidR="00D17A00">
        <w:rPr>
          <w:rFonts w:ascii="Times New Roman" w:hAnsi="Times New Roman" w:cs="Times New Roman"/>
          <w:sz w:val="26"/>
          <w:szCs w:val="28"/>
        </w:rPr>
        <w:t>10</w:t>
      </w:r>
      <w:r w:rsidRPr="001172BC">
        <w:rPr>
          <w:rFonts w:ascii="Times New Roman" w:hAnsi="Times New Roman" w:cs="Times New Roman"/>
          <w:sz w:val="26"/>
          <w:szCs w:val="28"/>
        </w:rPr>
        <w:t>. Присвоить объекту адресации – земельному участку с кадастровым номером:</w:t>
      </w:r>
      <w:r>
        <w:rPr>
          <w:b/>
          <w:bCs/>
          <w:sz w:val="26"/>
          <w:szCs w:val="28"/>
        </w:rPr>
        <w:t xml:space="preserve"> 02:02:130201:7  </w:t>
      </w:r>
      <w:r w:rsidRPr="001172BC">
        <w:rPr>
          <w:rFonts w:ascii="Times New Roman" w:hAnsi="Times New Roman" w:cs="Times New Roman"/>
          <w:sz w:val="26"/>
          <w:szCs w:val="28"/>
        </w:rPr>
        <w:t xml:space="preserve">, следующий адрес: Российская Федерация, Республика Башкортостан,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Альшеевский</w:t>
      </w:r>
      <w:proofErr w:type="spellEnd"/>
      <w:r w:rsidRPr="001172BC">
        <w:rPr>
          <w:rFonts w:ascii="Times New Roman" w:hAnsi="Times New Roman" w:cs="Times New Roman"/>
          <w:sz w:val="26"/>
          <w:szCs w:val="28"/>
        </w:rPr>
        <w:t xml:space="preserve"> муниципальный район, Сельское поселение </w:t>
      </w:r>
      <w:proofErr w:type="spellStart"/>
      <w:r w:rsidRPr="001172BC"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>игматуллинский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сельсовет, деревня </w:t>
      </w:r>
      <w:proofErr w:type="spellStart"/>
      <w:r>
        <w:rPr>
          <w:rFonts w:ascii="Times New Roman" w:hAnsi="Times New Roman" w:cs="Times New Roman"/>
          <w:sz w:val="26"/>
          <w:szCs w:val="28"/>
        </w:rPr>
        <w:t>Беляковка</w:t>
      </w:r>
      <w:proofErr w:type="spellEnd"/>
      <w:r w:rsidR="007825E6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улица  Пушкина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</w:t>
      </w:r>
      <w:r w:rsidRPr="001172BC">
        <w:rPr>
          <w:rFonts w:ascii="Times New Roman" w:hAnsi="Times New Roman" w:cs="Times New Roman"/>
          <w:sz w:val="26"/>
          <w:szCs w:val="28"/>
        </w:rPr>
        <w:t>,</w:t>
      </w:r>
      <w:proofErr w:type="gramEnd"/>
      <w:r w:rsidRPr="001172BC">
        <w:rPr>
          <w:rFonts w:ascii="Times New Roman" w:hAnsi="Times New Roman" w:cs="Times New Roman"/>
          <w:sz w:val="26"/>
          <w:szCs w:val="28"/>
        </w:rPr>
        <w:t xml:space="preserve"> земельный уча</w:t>
      </w:r>
      <w:r>
        <w:rPr>
          <w:rFonts w:ascii="Times New Roman" w:hAnsi="Times New Roman" w:cs="Times New Roman"/>
          <w:sz w:val="26"/>
          <w:szCs w:val="28"/>
        </w:rPr>
        <w:t xml:space="preserve">сток 9   </w:t>
      </w:r>
      <w:r w:rsidRPr="001172BC">
        <w:rPr>
          <w:rFonts w:ascii="Times New Roman" w:hAnsi="Times New Roman" w:cs="Times New Roman"/>
          <w:sz w:val="26"/>
          <w:szCs w:val="28"/>
        </w:rPr>
        <w:t>;</w:t>
      </w: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C56158" w:rsidRDefault="00C56158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17A00" w:rsidRDefault="00D17A00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11. </w:t>
      </w:r>
      <w:proofErr w:type="gramStart"/>
      <w:r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D17A00" w:rsidRDefault="00D17A00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D17A00" w:rsidRDefault="00D17A00" w:rsidP="00C5615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А.Г.Халиуллин</w:t>
      </w:r>
      <w:proofErr w:type="spellEnd"/>
    </w:p>
    <w:p w:rsidR="008E11E2" w:rsidRDefault="008E11E2"/>
    <w:sectPr w:rsidR="008E11E2" w:rsidSect="008E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BE8"/>
    <w:rsid w:val="00133BE8"/>
    <w:rsid w:val="00527E9A"/>
    <w:rsid w:val="007825E6"/>
    <w:rsid w:val="008E11E2"/>
    <w:rsid w:val="00C56158"/>
    <w:rsid w:val="00D1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3B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33B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133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33BE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133BE8"/>
    <w:rPr>
      <w:color w:val="0000FF"/>
      <w:u w:val="single"/>
    </w:rPr>
  </w:style>
  <w:style w:type="character" w:styleId="a8">
    <w:name w:val="Strong"/>
    <w:basedOn w:val="a0"/>
    <w:qFormat/>
    <w:rsid w:val="00133BE8"/>
    <w:rPr>
      <w:rFonts w:cs="Times New Roman"/>
      <w:b/>
      <w:bCs/>
    </w:rPr>
  </w:style>
  <w:style w:type="paragraph" w:customStyle="1" w:styleId="1">
    <w:name w:val="Без интервала1"/>
    <w:rsid w:val="001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2019-08-26T04:23:00Z</dcterms:created>
  <dcterms:modified xsi:type="dcterms:W3CDTF">2019-08-26T05:07:00Z</dcterms:modified>
</cp:coreProperties>
</file>