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BF0474" w:rsidTr="00BF0474">
        <w:tc>
          <w:tcPr>
            <w:tcW w:w="4302" w:type="dxa"/>
            <w:tcBorders>
              <w:top w:val="nil"/>
              <w:left w:val="nil"/>
              <w:bottom w:val="single" w:sz="18" w:space="0" w:color="FFFFFF"/>
              <w:right w:val="single" w:sz="18" w:space="0" w:color="FFFFFF"/>
            </w:tcBorders>
            <w:shd w:val="clear" w:color="auto" w:fill="FFFFFF"/>
            <w:hideMark/>
          </w:tcPr>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БАШ</w:t>
            </w:r>
            <w:r>
              <w:rPr>
                <w:rStyle w:val="ac"/>
                <w:lang w:val="en-US"/>
              </w:rPr>
              <w:t>K</w:t>
            </w:r>
            <w:r>
              <w:rPr>
                <w:rStyle w:val="ac"/>
                <w:rFonts w:ascii="a_Timer(15%) Bashkir" w:hAnsi="a_Timer(15%) Bashkir"/>
                <w:sz w:val="20"/>
                <w:szCs w:val="20"/>
              </w:rPr>
              <w:t>О</w:t>
            </w:r>
            <w:r>
              <w:rPr>
                <w:rStyle w:val="ac"/>
                <w:rFonts w:ascii="a_Timer(15%) Bashkir" w:hAnsi="a_Timer(15%) Bashkir"/>
                <w:sz w:val="20"/>
              </w:rPr>
              <w:t>РТОСТАН  РЕСПУБЛИКАҺ</w:t>
            </w:r>
            <w:proofErr w:type="gramStart"/>
            <w:r>
              <w:rPr>
                <w:rStyle w:val="ac"/>
                <w:rFonts w:ascii="a_Timer(15%) Bashkir" w:hAnsi="a_Timer(15%) Bashkir"/>
                <w:sz w:val="20"/>
              </w:rPr>
              <w:t>Ы</w:t>
            </w:r>
            <w:proofErr w:type="gramEnd"/>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ӘЛШӘЙ РАЙОНЫ</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МУНИЦИПАЛЬ РАЙОНЫНЫҢ</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Н</w:t>
            </w:r>
            <w:r>
              <w:rPr>
                <w:rStyle w:val="ac"/>
                <w:rFonts w:ascii="a_Timer(15%) Bashkir" w:hAnsi="a_Timer(15%) Bashkir"/>
                <w:sz w:val="20"/>
                <w:lang w:val="ba-RU"/>
              </w:rPr>
              <w:t>ИҒМӘТУЛЛА</w:t>
            </w:r>
            <w:r>
              <w:rPr>
                <w:rStyle w:val="ac"/>
                <w:rFonts w:ascii="a_Timer(15%) Bashkir" w:hAnsi="a_Timer(15%) Bashkir"/>
                <w:sz w:val="20"/>
              </w:rPr>
              <w:t xml:space="preserve"> АУЫЛ СОВЕТЫ</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АУЫЛ БИЛӘМӘҺЕ</w:t>
            </w:r>
          </w:p>
          <w:p w:rsidR="00BF0474" w:rsidRDefault="00BF0474">
            <w:pPr>
              <w:pStyle w:val="1"/>
              <w:spacing w:line="276" w:lineRule="auto"/>
              <w:jc w:val="center"/>
              <w:rPr>
                <w:rStyle w:val="ac"/>
                <w:rFonts w:ascii="a_Timer(15%) Bashkir" w:hAnsi="a_Timer(15%) Bashkir"/>
                <w:b w:val="0"/>
                <w:bCs w:val="0"/>
              </w:rPr>
            </w:pPr>
            <w:r>
              <w:rPr>
                <w:rStyle w:val="ac"/>
                <w:rFonts w:ascii="a_Timer(15%) Bashkir" w:hAnsi="a_Timer(15%) Bashkir"/>
                <w:sz w:val="20"/>
              </w:rPr>
              <w:t>СОВЕТЫ</w:t>
            </w:r>
          </w:p>
          <w:p w:rsidR="00BF0474" w:rsidRDefault="00BF0474">
            <w:pPr>
              <w:pStyle w:val="1"/>
              <w:spacing w:line="276" w:lineRule="auto"/>
              <w:jc w:val="center"/>
              <w:rPr>
                <w:rStyle w:val="ac"/>
                <w:rFonts w:ascii="a_Timer(15%) Bashkir" w:hAnsi="a_Timer(15%) Bashkir"/>
                <w:b w:val="0"/>
                <w:bCs w:val="0"/>
                <w:sz w:val="16"/>
                <w:szCs w:val="16"/>
                <w:lang w:val="tt-RU"/>
              </w:rPr>
            </w:pPr>
            <w:r>
              <w:rPr>
                <w:rStyle w:val="ac"/>
                <w:rFonts w:ascii="a_Timer(15%) Bashkir" w:hAnsi="a_Timer(15%) Bashkir"/>
                <w:sz w:val="16"/>
                <w:szCs w:val="16"/>
              </w:rPr>
              <w:t>(БАШҠОРТОСТАН  РЕСПУБЛИКАҺ</w:t>
            </w:r>
            <w:proofErr w:type="gramStart"/>
            <w:r>
              <w:rPr>
                <w:rStyle w:val="ac"/>
                <w:rFonts w:ascii="a_Timer(15%) Bashkir" w:hAnsi="a_Timer(15%) Bashkir"/>
                <w:sz w:val="16"/>
                <w:szCs w:val="16"/>
              </w:rPr>
              <w:t>Ы</w:t>
            </w:r>
            <w:proofErr w:type="gramEnd"/>
            <w:r>
              <w:rPr>
                <w:rStyle w:val="ac"/>
                <w:rFonts w:ascii="a_Timer(15%) Bashkir" w:hAnsi="a_Timer(15%) Bashkir"/>
                <w:sz w:val="16"/>
                <w:szCs w:val="16"/>
              </w:rPr>
              <w:t xml:space="preserve">  ӘЛШӘЙ  </w:t>
            </w:r>
          </w:p>
          <w:p w:rsidR="00BF0474" w:rsidRDefault="00BF0474">
            <w:pPr>
              <w:pStyle w:val="1"/>
              <w:spacing w:line="276" w:lineRule="auto"/>
              <w:jc w:val="center"/>
              <w:rPr>
                <w:rStyle w:val="ac"/>
                <w:rFonts w:ascii="a_Timer(15%) Bashkir" w:hAnsi="a_Timer(15%) Bashkir"/>
                <w:b w:val="0"/>
                <w:bCs w:val="0"/>
                <w:sz w:val="16"/>
                <w:szCs w:val="16"/>
                <w:lang w:val="tt-RU"/>
              </w:rPr>
            </w:pPr>
            <w:r>
              <w:rPr>
                <w:rStyle w:val="ac"/>
                <w:rFonts w:ascii="a_Timer(15%) Bashkir" w:hAnsi="a_Timer(15%) Bashkir"/>
                <w:sz w:val="16"/>
                <w:szCs w:val="16"/>
                <w:lang w:val="tt-RU"/>
              </w:rPr>
              <w:t xml:space="preserve">РАЙОНЫ  </w:t>
            </w:r>
            <w:r>
              <w:rPr>
                <w:rStyle w:val="ac"/>
                <w:rFonts w:ascii="a_Timer(15%) Bashkir" w:hAnsi="a_Timer(15%) Bashkir"/>
                <w:sz w:val="16"/>
                <w:szCs w:val="16"/>
                <w:lang w:val="ba-RU"/>
              </w:rPr>
              <w:t>НИҒМӘТУЛЛА</w:t>
            </w:r>
            <w:r>
              <w:rPr>
                <w:rStyle w:val="ac"/>
                <w:rFonts w:ascii="a_Timer(15%) Bashkir" w:hAnsi="a_Timer(15%) Bashkir"/>
                <w:sz w:val="16"/>
                <w:szCs w:val="16"/>
                <w:lang w:val="tt-RU"/>
              </w:rPr>
              <w:t xml:space="preserve"> АУЫЛ  СОВЕТЫ)</w:t>
            </w:r>
          </w:p>
          <w:p w:rsidR="00BF0474" w:rsidRDefault="00BF0474">
            <w:pPr>
              <w:pStyle w:val="1"/>
              <w:spacing w:line="276" w:lineRule="auto"/>
              <w:jc w:val="center"/>
              <w:rPr>
                <w:rStyle w:val="ac"/>
                <w:rFonts w:ascii="a_Timer(15%) Bashkir" w:hAnsi="a_Timer(15%) Bashkir"/>
                <w:b w:val="0"/>
                <w:bCs w:val="0"/>
                <w:sz w:val="16"/>
                <w:lang w:val="tt-RU"/>
              </w:rPr>
            </w:pPr>
            <w:r>
              <w:rPr>
                <w:rStyle w:val="ac"/>
                <w:rFonts w:ascii="a_Timer(15%) Bashkir" w:hAnsi="a_Timer(15%) Bashkir"/>
                <w:sz w:val="16"/>
                <w:lang w:val="tt-RU"/>
              </w:rPr>
              <w:t>4521</w:t>
            </w:r>
            <w:r>
              <w:rPr>
                <w:rStyle w:val="ac"/>
                <w:rFonts w:ascii="a_Timer(15%) Bashkir" w:hAnsi="a_Timer(15%) Bashkir"/>
                <w:sz w:val="16"/>
                <w:lang w:val="ba-RU"/>
              </w:rPr>
              <w:t>17,</w:t>
            </w:r>
            <w:r>
              <w:rPr>
                <w:rStyle w:val="ac"/>
                <w:rFonts w:ascii="a_Timer(15%) Bashkir" w:hAnsi="a_Timer(15%) Bashkir"/>
                <w:sz w:val="16"/>
                <w:lang w:val="tt-RU"/>
              </w:rPr>
              <w:t>Ү</w:t>
            </w:r>
            <w:r>
              <w:rPr>
                <w:rStyle w:val="ac"/>
                <w:rFonts w:ascii="a_Timer(15%) Bashkir" w:hAnsi="a_Timer(15%) Bashkir"/>
                <w:sz w:val="16"/>
                <w:lang w:val="ba-RU"/>
              </w:rPr>
              <w:t>ҙәк</w:t>
            </w:r>
            <w:r>
              <w:rPr>
                <w:rStyle w:val="ac"/>
                <w:rFonts w:ascii="a_Timer(15%) Bashkir" w:hAnsi="a_Timer(15%) Bashkir"/>
                <w:sz w:val="16"/>
                <w:lang w:val="tt-RU"/>
              </w:rPr>
              <w:t xml:space="preserve"> урам, </w:t>
            </w:r>
            <w:r>
              <w:rPr>
                <w:rStyle w:val="ac"/>
                <w:rFonts w:ascii="a_Timer(15%) Bashkir" w:hAnsi="a_Timer(15%) Bashkir"/>
                <w:sz w:val="16"/>
                <w:lang w:val="ba-RU"/>
              </w:rPr>
              <w:t>35</w:t>
            </w:r>
            <w:r>
              <w:rPr>
                <w:rStyle w:val="ac"/>
                <w:rFonts w:ascii="a_Timer(15%) Bashkir" w:hAnsi="a_Timer(15%) Bashkir"/>
                <w:sz w:val="16"/>
                <w:lang w:val="tt-RU"/>
              </w:rPr>
              <w:t xml:space="preserve">, </w:t>
            </w:r>
            <w:r>
              <w:rPr>
                <w:rStyle w:val="ac"/>
                <w:rFonts w:ascii="a_Timer(15%) Bashkir" w:hAnsi="a_Timer(15%) Bashkir"/>
                <w:sz w:val="16"/>
                <w:lang w:val="ba-RU"/>
              </w:rPr>
              <w:t>Ниғмәтулла</w:t>
            </w:r>
            <w:r>
              <w:rPr>
                <w:rStyle w:val="ac"/>
                <w:rFonts w:ascii="a_Timer(15%) Bashkir" w:hAnsi="a_Timer(15%) Bashkir"/>
                <w:sz w:val="16"/>
                <w:lang w:val="tt-RU"/>
              </w:rPr>
              <w:t xml:space="preserve"> ауылы, Әлшәй районы,</w:t>
            </w:r>
          </w:p>
          <w:p w:rsidR="00BF0474" w:rsidRDefault="00BF0474">
            <w:pPr>
              <w:pStyle w:val="1"/>
              <w:spacing w:line="276" w:lineRule="auto"/>
              <w:jc w:val="center"/>
              <w:rPr>
                <w:rStyle w:val="ac"/>
                <w:rFonts w:ascii="a_Timer(15%) Bashkir" w:hAnsi="a_Timer(15%) Bashkir"/>
                <w:b w:val="0"/>
                <w:bCs w:val="0"/>
                <w:sz w:val="16"/>
                <w:lang w:val="tt-RU"/>
              </w:rPr>
            </w:pPr>
            <w:r>
              <w:rPr>
                <w:rStyle w:val="ac"/>
                <w:rFonts w:ascii="a_Timer(15%) Bashkir" w:hAnsi="a_Timer(15%) Bashkir"/>
                <w:sz w:val="16"/>
              </w:rPr>
              <w:t>Баш</w:t>
            </w:r>
            <w:proofErr w:type="gramStart"/>
            <w:r>
              <w:rPr>
                <w:rStyle w:val="ac"/>
                <w:rFonts w:eastAsia="MS Mincho"/>
                <w:sz w:val="16"/>
                <w:lang w:val="en-US"/>
              </w:rPr>
              <w:t>k</w:t>
            </w:r>
            <w:proofErr w:type="spellStart"/>
            <w:proofErr w:type="gramEnd"/>
            <w:r>
              <w:rPr>
                <w:rStyle w:val="ac"/>
                <w:rFonts w:ascii="a_Timer(15%) Bashkir" w:hAnsi="a_Timer(15%) Bashkir"/>
                <w:sz w:val="16"/>
              </w:rPr>
              <w:t>ортостан</w:t>
            </w:r>
            <w:proofErr w:type="spellEnd"/>
            <w:r>
              <w:rPr>
                <w:rStyle w:val="ac"/>
                <w:rFonts w:ascii="a_Timer(15%) Bashkir" w:hAnsi="a_Timer(15%) Bashkir"/>
                <w:sz w:val="16"/>
              </w:rPr>
              <w:t xml:space="preserve">  Республикаһы</w:t>
            </w:r>
          </w:p>
          <w:p w:rsidR="00BF0474" w:rsidRDefault="00BF0474">
            <w:pPr>
              <w:pStyle w:val="1"/>
              <w:spacing w:line="276" w:lineRule="auto"/>
              <w:jc w:val="center"/>
              <w:rPr>
                <w:rStyle w:val="ac"/>
                <w:rFonts w:ascii="a_Timer(15%) Bashkir" w:hAnsi="a_Timer(15%) Bashkir"/>
                <w:b w:val="0"/>
                <w:bCs w:val="0"/>
                <w:sz w:val="16"/>
                <w:lang w:val="ba-RU"/>
              </w:rPr>
            </w:pPr>
            <w:r>
              <w:rPr>
                <w:rStyle w:val="ac"/>
                <w:rFonts w:ascii="a_Timer(15%) Bashkir" w:hAnsi="a_Timer(15%) Bashkir"/>
                <w:sz w:val="16"/>
              </w:rPr>
              <w:t>телефон/факс (34754</w:t>
            </w:r>
            <w:r>
              <w:rPr>
                <w:rStyle w:val="ac"/>
                <w:rFonts w:ascii="a_Timer(15%) Bashkir" w:hAnsi="a_Timer(15%) Bashkir"/>
                <w:sz w:val="16"/>
                <w:lang w:val="ba-RU"/>
              </w:rPr>
              <w:t>)</w:t>
            </w:r>
            <w:r>
              <w:rPr>
                <w:rStyle w:val="ac"/>
                <w:rFonts w:ascii="a_Timer(15%) Bashkir" w:hAnsi="a_Timer(15%) Bashkir"/>
                <w:sz w:val="16"/>
              </w:rPr>
              <w:t xml:space="preserve"> 3-</w:t>
            </w:r>
            <w:r>
              <w:rPr>
                <w:rStyle w:val="ac"/>
                <w:rFonts w:ascii="a_Timer(15%) Bashkir" w:hAnsi="a_Timer(15%) Bashkir"/>
                <w:sz w:val="16"/>
                <w:lang w:val="ba-RU"/>
              </w:rPr>
              <w:t>79</w:t>
            </w:r>
            <w:r>
              <w:rPr>
                <w:rStyle w:val="ac"/>
                <w:rFonts w:ascii="a_Timer(15%) Bashkir" w:hAnsi="a_Timer(15%) Bashkir"/>
                <w:sz w:val="16"/>
              </w:rPr>
              <w:t>-</w:t>
            </w:r>
            <w:r>
              <w:rPr>
                <w:rStyle w:val="ac"/>
                <w:rFonts w:ascii="a_Timer(15%) Bashkir" w:hAnsi="a_Timer(15%) Bashkir"/>
                <w:sz w:val="16"/>
                <w:lang w:val="ba-RU"/>
              </w:rPr>
              <w:t>31</w:t>
            </w:r>
          </w:p>
          <w:p w:rsidR="00BF0474" w:rsidRDefault="00BF0474">
            <w:pPr>
              <w:autoSpaceDE w:val="0"/>
              <w:autoSpaceDN w:val="0"/>
              <w:adjustRightInd w:val="0"/>
              <w:spacing w:line="276" w:lineRule="auto"/>
              <w:jc w:val="center"/>
              <w:rPr>
                <w:rFonts w:ascii="Tahoma" w:hAnsi="Tahoma" w:cs="Tahoma"/>
                <w:szCs w:val="16"/>
              </w:rPr>
            </w:pPr>
            <w:r>
              <w:rPr>
                <w:rStyle w:val="ac"/>
                <w:rFonts w:ascii="a_Timer(15%) Bashkir" w:hAnsi="a_Timer(15%) Bashkir"/>
                <w:sz w:val="16"/>
                <w:lang w:val="en-US"/>
              </w:rPr>
              <w:t>e</w:t>
            </w:r>
            <w:r>
              <w:rPr>
                <w:rStyle w:val="ac"/>
                <w:rFonts w:ascii="a_Timer(15%) Bashkir" w:hAnsi="a_Timer(15%) Bashkir"/>
                <w:sz w:val="16"/>
              </w:rPr>
              <w:t>-</w:t>
            </w:r>
            <w:r>
              <w:rPr>
                <w:rStyle w:val="ac"/>
                <w:rFonts w:ascii="a_Timer(15%) Bashkir" w:hAnsi="a_Timer(15%) Bashkir"/>
                <w:sz w:val="16"/>
                <w:szCs w:val="16"/>
                <w:lang w:val="en-US"/>
              </w:rPr>
              <w:t>mail</w:t>
            </w:r>
            <w:r>
              <w:rPr>
                <w:rStyle w:val="ac"/>
                <w:rFonts w:ascii="a_Timer(15%) Bashkir" w:hAnsi="a_Timer(15%) Bashkir"/>
                <w:sz w:val="16"/>
                <w:szCs w:val="16"/>
              </w:rPr>
              <w:t xml:space="preserve">: </w:t>
            </w:r>
            <w:hyperlink r:id="rId7"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BF0474" w:rsidRDefault="00BF0474">
            <w:pPr>
              <w:pStyle w:val="1"/>
              <w:spacing w:line="276" w:lineRule="auto"/>
              <w:jc w:val="center"/>
              <w:rPr>
                <w:rStyle w:val="ac"/>
                <w:b w:val="0"/>
                <w:bCs w:val="0"/>
                <w:u w:val="single"/>
              </w:rPr>
            </w:pPr>
            <w:r>
              <w:rPr>
                <w:sz w:val="16"/>
                <w:szCs w:val="16"/>
              </w:rPr>
              <w:t xml:space="preserve"> </w:t>
            </w:r>
          </w:p>
        </w:tc>
        <w:tc>
          <w:tcPr>
            <w:tcW w:w="1760" w:type="dxa"/>
            <w:tcBorders>
              <w:top w:val="nil"/>
              <w:left w:val="single" w:sz="18" w:space="0" w:color="FFFFFF"/>
              <w:bottom w:val="single" w:sz="18" w:space="0" w:color="FFFFFF"/>
              <w:right w:val="single" w:sz="18" w:space="0" w:color="FFFFFF"/>
            </w:tcBorders>
            <w:shd w:val="clear" w:color="auto" w:fill="FFFFFF"/>
            <w:hideMark/>
          </w:tcPr>
          <w:p w:rsidR="00BF0474" w:rsidRDefault="00BF0474">
            <w:pPr>
              <w:pStyle w:val="ad"/>
              <w:spacing w:line="276" w:lineRule="auto"/>
              <w:jc w:val="right"/>
              <w:rPr>
                <w:rStyle w:val="ac"/>
                <w:b w:val="0"/>
                <w:bCs w:val="0"/>
              </w:rPr>
            </w:pPr>
            <w:r>
              <w:rPr>
                <w:b/>
                <w:noProof/>
                <w:lang w:eastAsia="ru-RU"/>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СОВЕТ</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СЕЛЬСКОГО ПОСЕЛЕНИЯ</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НИГМАТУЛЛИНСКИЙ СЕЛЬСОВЕТ</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МУНИЦИПАЛЬНОГО РАЙОНА</w:t>
            </w:r>
          </w:p>
          <w:p w:rsidR="00BF0474" w:rsidRDefault="00BF0474">
            <w:pPr>
              <w:pStyle w:val="1"/>
              <w:spacing w:line="276" w:lineRule="auto"/>
              <w:jc w:val="center"/>
              <w:rPr>
                <w:rStyle w:val="ac"/>
                <w:rFonts w:ascii="a_Timer(15%) Bashkir" w:hAnsi="a_Timer(15%) Bashkir"/>
                <w:b w:val="0"/>
                <w:bCs w:val="0"/>
                <w:sz w:val="20"/>
              </w:rPr>
            </w:pPr>
            <w:r>
              <w:rPr>
                <w:rStyle w:val="ac"/>
                <w:rFonts w:ascii="a_Timer(15%) Bashkir" w:hAnsi="a_Timer(15%) Bashkir"/>
                <w:sz w:val="20"/>
              </w:rPr>
              <w:t>АЛЬШЕЕВСКИЙ РАЙОН</w:t>
            </w:r>
          </w:p>
          <w:p w:rsidR="00BF0474" w:rsidRDefault="00BF0474">
            <w:pPr>
              <w:pStyle w:val="1"/>
              <w:spacing w:line="276" w:lineRule="auto"/>
              <w:jc w:val="center"/>
              <w:rPr>
                <w:rStyle w:val="ac"/>
                <w:rFonts w:ascii="a_Timer(15%) Bashkir" w:hAnsi="a_Timer(15%) Bashkir"/>
                <w:b w:val="0"/>
                <w:bCs w:val="0"/>
              </w:rPr>
            </w:pPr>
            <w:r>
              <w:rPr>
                <w:rStyle w:val="ac"/>
                <w:rFonts w:ascii="a_Timer(15%) Bashkir" w:hAnsi="a_Timer(15%) Bashkir"/>
                <w:sz w:val="20"/>
              </w:rPr>
              <w:t>РЕСПУБЛИКИ БАШКОРТОСТАН</w:t>
            </w:r>
          </w:p>
          <w:p w:rsidR="00BF0474" w:rsidRDefault="00BF0474">
            <w:pPr>
              <w:pStyle w:val="1"/>
              <w:spacing w:line="276" w:lineRule="auto"/>
              <w:jc w:val="center"/>
              <w:rPr>
                <w:rStyle w:val="ac"/>
                <w:rFonts w:ascii="a_Timer(15%) Bashkir" w:hAnsi="a_Timer(15%) Bashkir"/>
                <w:b w:val="0"/>
                <w:bCs w:val="0"/>
                <w:sz w:val="16"/>
                <w:szCs w:val="16"/>
              </w:rPr>
            </w:pPr>
            <w:r>
              <w:rPr>
                <w:rStyle w:val="ac"/>
                <w:rFonts w:ascii="a_Timer(15%) Bashkir" w:hAnsi="a_Timer(15%) Bashkir"/>
                <w:sz w:val="16"/>
                <w:szCs w:val="16"/>
              </w:rPr>
              <w:t>(НИГМАТУЛЛИНСКИЙ  СЕЛЬСОВЕТ АЛЬШЕЕВСКОГО  РАЙОНА  РЕСПУБЛИКИ  БАШКОРТОСТАН)</w:t>
            </w:r>
          </w:p>
          <w:p w:rsidR="00BF0474" w:rsidRDefault="00BF0474">
            <w:pPr>
              <w:pStyle w:val="1"/>
              <w:spacing w:line="276" w:lineRule="auto"/>
              <w:jc w:val="center"/>
              <w:rPr>
                <w:rStyle w:val="ac"/>
                <w:rFonts w:ascii="a_Timer(15%) Bashkir" w:hAnsi="a_Timer(15%) Bashkir"/>
                <w:b w:val="0"/>
                <w:bCs w:val="0"/>
                <w:sz w:val="16"/>
              </w:rPr>
            </w:pPr>
            <w:r>
              <w:rPr>
                <w:rStyle w:val="ac"/>
                <w:rFonts w:ascii="a_Timer(15%) Bashkir" w:hAnsi="a_Timer(15%) Bashkir"/>
                <w:sz w:val="16"/>
                <w:lang w:val="tt-RU"/>
              </w:rPr>
              <w:t>452117,</w:t>
            </w:r>
            <w:r>
              <w:rPr>
                <w:rStyle w:val="ac"/>
                <w:rFonts w:ascii="a_Timer(15%) Bashkir" w:hAnsi="a_Timer(15%) Bashkir"/>
                <w:sz w:val="16"/>
              </w:rPr>
              <w:t xml:space="preserve">ул. </w:t>
            </w:r>
            <w:proofErr w:type="gramStart"/>
            <w:r>
              <w:rPr>
                <w:rStyle w:val="ac"/>
                <w:rFonts w:ascii="a_Timer(15%) Bashkir" w:hAnsi="a_Timer(15%) Bashkir"/>
                <w:sz w:val="16"/>
              </w:rPr>
              <w:t>Центральная</w:t>
            </w:r>
            <w:proofErr w:type="gramEnd"/>
            <w:r>
              <w:rPr>
                <w:rStyle w:val="ac"/>
                <w:rFonts w:ascii="a_Timer(15%) Bashkir" w:hAnsi="a_Timer(15%) Bashkir"/>
                <w:sz w:val="16"/>
              </w:rPr>
              <w:t xml:space="preserve">, 35,   село </w:t>
            </w:r>
            <w:proofErr w:type="spellStart"/>
            <w:r>
              <w:rPr>
                <w:rStyle w:val="ac"/>
                <w:rFonts w:ascii="a_Timer(15%) Bashkir" w:hAnsi="a_Timer(15%) Bashkir"/>
                <w:sz w:val="16"/>
              </w:rPr>
              <w:t>Нигматуллино</w:t>
            </w:r>
            <w:proofErr w:type="spellEnd"/>
            <w:r>
              <w:rPr>
                <w:rStyle w:val="ac"/>
                <w:rFonts w:ascii="a_Timer(15%) Bashkir" w:hAnsi="a_Timer(15%) Bashkir"/>
                <w:sz w:val="16"/>
              </w:rPr>
              <w:t>,</w:t>
            </w:r>
          </w:p>
          <w:p w:rsidR="00BF0474" w:rsidRDefault="00BF0474">
            <w:pPr>
              <w:pStyle w:val="1"/>
              <w:spacing w:line="276" w:lineRule="auto"/>
              <w:jc w:val="center"/>
              <w:rPr>
                <w:rStyle w:val="ac"/>
                <w:rFonts w:ascii="a_Timer(15%) Bashkir" w:hAnsi="a_Timer(15%) Bashkir"/>
                <w:b w:val="0"/>
                <w:bCs w:val="0"/>
                <w:sz w:val="16"/>
              </w:rPr>
            </w:pPr>
            <w:r>
              <w:rPr>
                <w:rStyle w:val="ac"/>
                <w:rFonts w:ascii="a_Timer(15%) Bashkir" w:hAnsi="a_Timer(15%) Bashkir"/>
                <w:sz w:val="16"/>
              </w:rPr>
              <w:t xml:space="preserve"> </w:t>
            </w:r>
            <w:proofErr w:type="spellStart"/>
            <w:r>
              <w:rPr>
                <w:rStyle w:val="ac"/>
                <w:rFonts w:ascii="a_Timer(15%) Bashkir" w:hAnsi="a_Timer(15%) Bashkir"/>
                <w:sz w:val="16"/>
              </w:rPr>
              <w:t>Альшеевский</w:t>
            </w:r>
            <w:proofErr w:type="spellEnd"/>
            <w:r>
              <w:rPr>
                <w:rStyle w:val="ac"/>
                <w:rFonts w:ascii="a_Timer(15%) Bashkir" w:hAnsi="a_Timer(15%) Bashkir"/>
                <w:sz w:val="16"/>
              </w:rPr>
              <w:t xml:space="preserve"> район,</w:t>
            </w:r>
          </w:p>
          <w:p w:rsidR="00BF0474" w:rsidRDefault="00BF0474">
            <w:pPr>
              <w:pStyle w:val="1"/>
              <w:spacing w:line="276" w:lineRule="auto"/>
              <w:jc w:val="center"/>
              <w:rPr>
                <w:rStyle w:val="ac"/>
                <w:rFonts w:ascii="a_Timer(15%) Bashkir" w:hAnsi="a_Timer(15%) Bashkir"/>
                <w:b w:val="0"/>
                <w:bCs w:val="0"/>
                <w:sz w:val="16"/>
              </w:rPr>
            </w:pPr>
            <w:r>
              <w:rPr>
                <w:rStyle w:val="ac"/>
                <w:rFonts w:ascii="a_Timer(15%) Bashkir" w:hAnsi="a_Timer(15%) Bashkir"/>
                <w:sz w:val="16"/>
              </w:rPr>
              <w:t>Республика Башкортостан,</w:t>
            </w:r>
            <w:proofErr w:type="gramStart"/>
            <w:r>
              <w:rPr>
                <w:rStyle w:val="ac"/>
                <w:rFonts w:ascii="a_Timer(15%) Bashkir" w:hAnsi="a_Timer(15%) Bashkir"/>
                <w:sz w:val="16"/>
              </w:rPr>
              <w:t xml:space="preserve"> </w:t>
            </w:r>
            <w:r>
              <w:rPr>
                <w:rStyle w:val="ac"/>
                <w:rFonts w:ascii="a_Timer(15%) Bashkir" w:hAnsi="a_Timer(15%) Bashkir"/>
                <w:sz w:val="16"/>
                <w:lang w:val="tt-RU"/>
              </w:rPr>
              <w:t xml:space="preserve"> </w:t>
            </w:r>
            <w:r>
              <w:rPr>
                <w:rStyle w:val="ac"/>
                <w:rFonts w:ascii="a_Timer(15%) Bashkir" w:hAnsi="a_Timer(15%) Bashkir"/>
                <w:sz w:val="16"/>
              </w:rPr>
              <w:t>.</w:t>
            </w:r>
            <w:proofErr w:type="gramEnd"/>
          </w:p>
          <w:p w:rsidR="00BF0474" w:rsidRDefault="00BF0474">
            <w:pPr>
              <w:pStyle w:val="1"/>
              <w:spacing w:line="276" w:lineRule="auto"/>
              <w:jc w:val="center"/>
              <w:rPr>
                <w:rStyle w:val="ac"/>
                <w:rFonts w:ascii="a_Timer(15%) Bashkir" w:hAnsi="a_Timer(15%) Bashkir"/>
                <w:b w:val="0"/>
                <w:bCs w:val="0"/>
                <w:sz w:val="16"/>
              </w:rPr>
            </w:pPr>
            <w:r>
              <w:rPr>
                <w:rStyle w:val="ac"/>
                <w:rFonts w:ascii="a_Timer(15%) Bashkir" w:hAnsi="a_Timer(15%) Bashkir"/>
                <w:sz w:val="16"/>
              </w:rPr>
              <w:t>телефон/факс (34754) 3-79-31.</w:t>
            </w:r>
          </w:p>
          <w:p w:rsidR="00BF0474" w:rsidRDefault="00BF0474">
            <w:pPr>
              <w:autoSpaceDE w:val="0"/>
              <w:autoSpaceDN w:val="0"/>
              <w:adjustRightInd w:val="0"/>
              <w:spacing w:line="276" w:lineRule="auto"/>
              <w:jc w:val="center"/>
              <w:rPr>
                <w:rFonts w:ascii="Tahoma" w:hAnsi="Tahoma" w:cs="Tahoma"/>
                <w:szCs w:val="16"/>
              </w:rPr>
            </w:pPr>
            <w:r>
              <w:rPr>
                <w:rStyle w:val="ac"/>
                <w:rFonts w:ascii="a_Timer(15%) Bashkir" w:hAnsi="a_Timer(15%) Bashkir"/>
                <w:sz w:val="16"/>
                <w:lang w:val="en-US"/>
              </w:rPr>
              <w:t>e</w:t>
            </w:r>
            <w:r>
              <w:rPr>
                <w:rStyle w:val="ac"/>
                <w:rFonts w:ascii="a_Timer(15%) Bashkir" w:hAnsi="a_Timer(15%) Bashkir"/>
                <w:sz w:val="16"/>
              </w:rPr>
              <w:t>-</w:t>
            </w:r>
            <w:r>
              <w:rPr>
                <w:rStyle w:val="ac"/>
                <w:rFonts w:ascii="a_Timer(15%) Bashkir" w:hAnsi="a_Timer(15%) Bashkir"/>
                <w:sz w:val="16"/>
                <w:szCs w:val="16"/>
                <w:lang w:val="en-US"/>
              </w:rPr>
              <w:t>mail</w:t>
            </w:r>
            <w:r>
              <w:rPr>
                <w:rStyle w:val="ac"/>
                <w:rFonts w:ascii="a_Timer(15%) Bashkir" w:hAnsi="a_Timer(15%) Bashkir"/>
                <w:sz w:val="16"/>
                <w:szCs w:val="16"/>
              </w:rPr>
              <w:t xml:space="preserve">: </w:t>
            </w:r>
            <w:hyperlink r:id="rId9" w:history="1">
              <w:r>
                <w:rPr>
                  <w:rStyle w:val="a3"/>
                  <w:rFonts w:ascii="Tahoma" w:hAnsi="Tahoma" w:cs="Tahoma"/>
                  <w:sz w:val="16"/>
                  <w:szCs w:val="16"/>
                  <w:lang w:val="en-US"/>
                </w:rPr>
                <w:t>Nigmatyl</w:t>
              </w:r>
              <w:r>
                <w:rPr>
                  <w:rStyle w:val="a3"/>
                  <w:rFonts w:ascii="Tahoma" w:hAnsi="Tahoma" w:cs="Tahoma"/>
                  <w:sz w:val="16"/>
                  <w:szCs w:val="16"/>
                </w:rPr>
                <w:t>_</w:t>
              </w:r>
              <w:r>
                <w:rPr>
                  <w:rStyle w:val="a3"/>
                  <w:rFonts w:ascii="Tahoma" w:hAnsi="Tahoma" w:cs="Tahoma"/>
                  <w:sz w:val="16"/>
                  <w:szCs w:val="16"/>
                  <w:lang w:val="en-US"/>
                </w:rPr>
                <w:t>sovet</w:t>
              </w:r>
              <w:r>
                <w:rPr>
                  <w:rStyle w:val="a3"/>
                  <w:rFonts w:ascii="Tahoma" w:hAnsi="Tahoma" w:cs="Tahoma"/>
                  <w:sz w:val="16"/>
                  <w:szCs w:val="16"/>
                </w:rPr>
                <w:t>@</w:t>
              </w:r>
              <w:r>
                <w:rPr>
                  <w:rStyle w:val="a3"/>
                  <w:rFonts w:ascii="Tahoma" w:hAnsi="Tahoma" w:cs="Tahoma"/>
                  <w:sz w:val="16"/>
                  <w:szCs w:val="16"/>
                  <w:lang w:val="en-US"/>
                </w:rPr>
                <w:t>ufamts</w:t>
              </w:r>
              <w:r>
                <w:rPr>
                  <w:rStyle w:val="a3"/>
                  <w:rFonts w:ascii="Tahoma" w:hAnsi="Tahoma" w:cs="Tahoma"/>
                  <w:sz w:val="16"/>
                  <w:szCs w:val="16"/>
                </w:rPr>
                <w:t>.</w:t>
              </w:r>
              <w:r>
                <w:rPr>
                  <w:rStyle w:val="a3"/>
                  <w:rFonts w:ascii="Tahoma" w:hAnsi="Tahoma" w:cs="Tahoma"/>
                  <w:sz w:val="16"/>
                  <w:szCs w:val="16"/>
                  <w:lang w:val="en-US"/>
                </w:rPr>
                <w:t>ru</w:t>
              </w:r>
            </w:hyperlink>
          </w:p>
          <w:p w:rsidR="00BF0474" w:rsidRDefault="00BF0474">
            <w:pPr>
              <w:pStyle w:val="1"/>
              <w:spacing w:line="276" w:lineRule="auto"/>
              <w:jc w:val="center"/>
              <w:rPr>
                <w:rStyle w:val="ac"/>
                <w:b w:val="0"/>
                <w:bCs w:val="0"/>
              </w:rPr>
            </w:pPr>
            <w:r>
              <w:rPr>
                <w:sz w:val="16"/>
                <w:szCs w:val="16"/>
              </w:rPr>
              <w:t xml:space="preserve"> </w:t>
            </w:r>
          </w:p>
        </w:tc>
      </w:tr>
      <w:tr w:rsidR="00BF0474" w:rsidTr="00BF0474">
        <w:tc>
          <w:tcPr>
            <w:tcW w:w="10456" w:type="dxa"/>
            <w:gridSpan w:val="3"/>
            <w:tcBorders>
              <w:top w:val="single" w:sz="18" w:space="0" w:color="FFFFFF"/>
              <w:left w:val="nil"/>
              <w:bottom w:val="double" w:sz="18" w:space="0" w:color="auto"/>
              <w:right w:val="nil"/>
            </w:tcBorders>
            <w:shd w:val="clear" w:color="auto" w:fill="FFFFFF"/>
          </w:tcPr>
          <w:p w:rsidR="00BF0474" w:rsidRDefault="00BF0474">
            <w:pPr>
              <w:spacing w:line="276" w:lineRule="auto"/>
              <w:rPr>
                <w:rStyle w:val="ac"/>
                <w:sz w:val="12"/>
                <w:szCs w:val="28"/>
                <w:lang w:eastAsia="zh-CN"/>
              </w:rPr>
            </w:pPr>
          </w:p>
          <w:p w:rsidR="00BF0474" w:rsidRDefault="00BF0474">
            <w:pPr>
              <w:spacing w:line="276" w:lineRule="auto"/>
              <w:ind w:left="-122"/>
              <w:jc w:val="center"/>
              <w:rPr>
                <w:rStyle w:val="ac"/>
                <w:rFonts w:ascii="a_Timer(15%) Bashkir" w:hAnsi="a_Timer(15%) Bashkir"/>
                <w:sz w:val="28"/>
              </w:rPr>
            </w:pPr>
            <w:r>
              <w:rPr>
                <w:rStyle w:val="ac"/>
                <w:rFonts w:ascii="a_Timer(15%) Bashkir" w:hAnsi="a_Timer(15%) Bashkir"/>
              </w:rPr>
              <w:t xml:space="preserve">            ОГРН  </w:t>
            </w:r>
            <w:r>
              <w:rPr>
                <w:rStyle w:val="ac"/>
                <w:rFonts w:ascii="Calibri" w:hAnsi="Calibri"/>
              </w:rPr>
              <w:t>10</w:t>
            </w:r>
            <w:r>
              <w:rPr>
                <w:rStyle w:val="ac"/>
                <w:rFonts w:ascii="Calibri" w:hAnsi="Calibri"/>
                <w:lang w:val="en-US"/>
              </w:rPr>
              <w:t>902590002</w:t>
            </w:r>
            <w:r>
              <w:rPr>
                <w:rStyle w:val="ac"/>
                <w:rFonts w:ascii="Calibri" w:hAnsi="Calibri"/>
              </w:rPr>
              <w:t>48</w:t>
            </w:r>
            <w:r>
              <w:rPr>
                <w:rStyle w:val="ac"/>
                <w:rFonts w:ascii="a_Timer(15%) Bashkir" w:hAnsi="a_Timer(15%) Bashkir"/>
              </w:rPr>
              <w:t xml:space="preserve">              ИНН  </w:t>
            </w:r>
            <w:r>
              <w:rPr>
                <w:rStyle w:val="ac"/>
                <w:rFonts w:ascii="Calibri" w:hAnsi="Calibri"/>
              </w:rPr>
              <w:t>020200</w:t>
            </w:r>
            <w:r>
              <w:rPr>
                <w:rStyle w:val="ac"/>
                <w:rFonts w:ascii="Calibri" w:hAnsi="Calibri"/>
                <w:lang w:val="en-US"/>
              </w:rPr>
              <w:t>81</w:t>
            </w:r>
            <w:r>
              <w:rPr>
                <w:rStyle w:val="ac"/>
                <w:rFonts w:ascii="Calibri" w:hAnsi="Calibri"/>
              </w:rPr>
              <w:t>61</w:t>
            </w:r>
            <w:r>
              <w:rPr>
                <w:rStyle w:val="ac"/>
                <w:rFonts w:ascii="a_Timer(15%) Bashkir" w:hAnsi="a_Timer(15%) Bashkir"/>
              </w:rPr>
              <w:t xml:space="preserve">           КПП </w:t>
            </w:r>
            <w:r>
              <w:rPr>
                <w:rStyle w:val="ac"/>
                <w:rFonts w:ascii="Calibri" w:hAnsi="Calibri"/>
              </w:rPr>
              <w:t>020201001</w:t>
            </w:r>
          </w:p>
          <w:p w:rsidR="00BF0474" w:rsidRDefault="00BF0474">
            <w:pPr>
              <w:suppressAutoHyphens/>
              <w:spacing w:line="276" w:lineRule="auto"/>
              <w:ind w:left="-122"/>
              <w:jc w:val="center"/>
              <w:rPr>
                <w:rStyle w:val="ac"/>
                <w:rFonts w:ascii="a_Timer(15%) Bashkir" w:hAnsi="a_Timer(15%) Bashkir"/>
                <w:sz w:val="18"/>
                <w:szCs w:val="28"/>
                <w:lang w:eastAsia="zh-CN"/>
              </w:rPr>
            </w:pPr>
          </w:p>
        </w:tc>
      </w:tr>
    </w:tbl>
    <w:p w:rsidR="00BF0474" w:rsidRDefault="00BF0474" w:rsidP="00BF0474">
      <w:pPr>
        <w:rPr>
          <w:sz w:val="28"/>
          <w:szCs w:val="28"/>
          <w:lang w:eastAsia="zh-CN"/>
        </w:rPr>
      </w:pPr>
      <w:r>
        <w:t xml:space="preserve">                                                </w:t>
      </w:r>
    </w:p>
    <w:tbl>
      <w:tblPr>
        <w:tblW w:w="10173" w:type="dxa"/>
        <w:tblInd w:w="959" w:type="dxa"/>
        <w:tblLook w:val="01E0"/>
      </w:tblPr>
      <w:tblGrid>
        <w:gridCol w:w="8080"/>
        <w:gridCol w:w="2093"/>
      </w:tblGrid>
      <w:tr w:rsidR="00BF0474" w:rsidTr="00BF0474">
        <w:tc>
          <w:tcPr>
            <w:tcW w:w="8080" w:type="dxa"/>
          </w:tcPr>
          <w:p w:rsidR="00BF0474" w:rsidRDefault="00BF0474">
            <w:pPr>
              <w:pStyle w:val="af"/>
              <w:spacing w:line="276" w:lineRule="auto"/>
              <w:ind w:left="181"/>
              <w:rPr>
                <w:rFonts w:ascii="Arial" w:hAnsi="Arial" w:cs="Arial"/>
                <w:szCs w:val="28"/>
              </w:rPr>
            </w:pPr>
            <w:r>
              <w:rPr>
                <w:rFonts w:ascii="Arial" w:hAnsi="Arial" w:cs="Arial"/>
                <w:szCs w:val="28"/>
              </w:rPr>
              <w:t>ҠАРАР                                                   РЕШЕНИЕ</w:t>
            </w:r>
          </w:p>
          <w:p w:rsidR="00BF0474" w:rsidRDefault="00BF0474">
            <w:pPr>
              <w:pStyle w:val="af"/>
              <w:spacing w:line="276" w:lineRule="auto"/>
              <w:ind w:left="181"/>
              <w:rPr>
                <w:rFonts w:ascii="Arial" w:hAnsi="Arial" w:cs="Arial"/>
                <w:szCs w:val="28"/>
              </w:rPr>
            </w:pPr>
          </w:p>
          <w:p w:rsidR="00BF0474" w:rsidRDefault="00BF0474">
            <w:pPr>
              <w:pStyle w:val="af"/>
              <w:spacing w:line="276" w:lineRule="auto"/>
              <w:jc w:val="left"/>
              <w:rPr>
                <w:rFonts w:ascii="Arial" w:hAnsi="Arial" w:cs="Arial"/>
                <w:szCs w:val="28"/>
              </w:rPr>
            </w:pPr>
            <w:r>
              <w:rPr>
                <w:rFonts w:ascii="Arial" w:hAnsi="Arial" w:cs="Arial"/>
                <w:szCs w:val="28"/>
              </w:rPr>
              <w:t xml:space="preserve">12 </w:t>
            </w:r>
            <w:r>
              <w:rPr>
                <w:rFonts w:ascii="Arial" w:hAnsi="Arial" w:cs="Arial"/>
                <w:szCs w:val="28"/>
                <w:lang w:val="ba-RU"/>
              </w:rPr>
              <w:t>ғ</w:t>
            </w:r>
            <w:r>
              <w:rPr>
                <w:rFonts w:ascii="Arial" w:hAnsi="Arial" w:cs="Arial"/>
                <w:szCs w:val="28"/>
                <w:lang w:val="tt-RU"/>
              </w:rPr>
              <w:t>инуар</w:t>
            </w:r>
            <w:r>
              <w:rPr>
                <w:rFonts w:ascii="Arial" w:hAnsi="Arial" w:cs="Arial"/>
                <w:szCs w:val="28"/>
              </w:rPr>
              <w:t xml:space="preserve"> 2022 </w:t>
            </w:r>
            <w:proofErr w:type="spellStart"/>
            <w:r>
              <w:rPr>
                <w:rFonts w:ascii="Arial" w:hAnsi="Arial" w:cs="Arial"/>
                <w:szCs w:val="28"/>
              </w:rPr>
              <w:t>й</w:t>
            </w:r>
            <w:proofErr w:type="spellEnd"/>
            <w:r>
              <w:rPr>
                <w:rFonts w:ascii="Arial" w:hAnsi="Arial" w:cs="Arial"/>
                <w:szCs w:val="28"/>
              </w:rPr>
              <w:t>.             № 116             12 января 2022г.</w:t>
            </w:r>
          </w:p>
          <w:p w:rsidR="00BF0474" w:rsidRDefault="00BF0474">
            <w:pPr>
              <w:pStyle w:val="af"/>
              <w:spacing w:line="276" w:lineRule="auto"/>
              <w:jc w:val="left"/>
              <w:rPr>
                <w:rFonts w:ascii="Arial" w:hAnsi="Arial" w:cs="Arial"/>
                <w:szCs w:val="28"/>
              </w:rPr>
            </w:pPr>
          </w:p>
          <w:p w:rsidR="00BF0474" w:rsidRDefault="00BF0474">
            <w:pPr>
              <w:spacing w:line="276" w:lineRule="auto"/>
              <w:jc w:val="center"/>
              <w:rPr>
                <w:rFonts w:ascii="Arial" w:hAnsi="Arial" w:cs="Arial"/>
              </w:rPr>
            </w:pPr>
          </w:p>
          <w:p w:rsidR="00BF0474" w:rsidRDefault="00BF0474">
            <w:pPr>
              <w:suppressAutoHyphens/>
              <w:spacing w:line="276" w:lineRule="auto"/>
              <w:jc w:val="center"/>
              <w:rPr>
                <w:rFonts w:ascii="Arial" w:hAnsi="Arial" w:cs="Arial"/>
                <w:lang w:val="tt-RU" w:eastAsia="zh-CN"/>
              </w:rPr>
            </w:pPr>
            <w:r>
              <w:rPr>
                <w:rFonts w:ascii="Arial" w:hAnsi="Arial" w:cs="Arial"/>
                <w:lang w:val="tt-RU"/>
              </w:rPr>
              <w:t xml:space="preserve"> </w:t>
            </w:r>
          </w:p>
        </w:tc>
        <w:tc>
          <w:tcPr>
            <w:tcW w:w="2093" w:type="dxa"/>
          </w:tcPr>
          <w:p w:rsidR="00BF0474" w:rsidRDefault="00BF0474">
            <w:pPr>
              <w:pStyle w:val="af"/>
              <w:spacing w:line="276" w:lineRule="auto"/>
              <w:rPr>
                <w:rFonts w:ascii="Arial" w:hAnsi="Arial" w:cs="Arial"/>
                <w:sz w:val="24"/>
              </w:rPr>
            </w:pPr>
          </w:p>
        </w:tc>
      </w:tr>
    </w:tbl>
    <w:p w:rsidR="00736C17" w:rsidRPr="006555AB" w:rsidRDefault="00736C17" w:rsidP="00BF0474">
      <w:pPr>
        <w:shd w:val="clear" w:color="auto" w:fill="FFFFFF"/>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7174C9">
        <w:rPr>
          <w:b/>
          <w:bCs/>
          <w:color w:val="000000"/>
          <w:sz w:val="28"/>
          <w:szCs w:val="28"/>
        </w:rPr>
        <w:t>Сельского</w:t>
      </w:r>
      <w:r w:rsidRPr="006555AB">
        <w:rPr>
          <w:b/>
          <w:bCs/>
          <w:color w:val="000000"/>
          <w:sz w:val="28"/>
          <w:szCs w:val="28"/>
        </w:rPr>
        <w:t xml:space="preserve"> поселения </w:t>
      </w:r>
      <w:proofErr w:type="spellStart"/>
      <w:r w:rsidR="00590A7A">
        <w:rPr>
          <w:b/>
          <w:bCs/>
          <w:color w:val="000000"/>
          <w:sz w:val="28"/>
          <w:szCs w:val="28"/>
        </w:rPr>
        <w:t>Нигматуллинский</w:t>
      </w:r>
      <w:proofErr w:type="spellEnd"/>
      <w:r w:rsidRPr="006555AB">
        <w:rPr>
          <w:b/>
          <w:bCs/>
          <w:color w:val="000000"/>
          <w:sz w:val="28"/>
          <w:szCs w:val="28"/>
        </w:rPr>
        <w:t xml:space="preserve"> сельсовет муниципального района </w:t>
      </w:r>
      <w:proofErr w:type="spellStart"/>
      <w:r w:rsidR="00682503">
        <w:rPr>
          <w:b/>
          <w:bCs/>
          <w:color w:val="000000"/>
          <w:sz w:val="28"/>
          <w:szCs w:val="28"/>
        </w:rPr>
        <w:t>Альшеевский</w:t>
      </w:r>
      <w:proofErr w:type="spellEnd"/>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shd w:val="clear" w:color="auto" w:fill="FFFFFF"/>
        <w:ind w:firstLine="567"/>
        <w:jc w:val="both"/>
        <w:rPr>
          <w:b/>
          <w:color w:val="000000"/>
          <w:sz w:val="28"/>
          <w:szCs w:val="28"/>
        </w:rPr>
      </w:pPr>
    </w:p>
    <w:p w:rsidR="00736C17" w:rsidRPr="006555AB" w:rsidRDefault="004B7545" w:rsidP="00FA5325">
      <w:pPr>
        <w:shd w:val="clear" w:color="auto" w:fill="FFFFFF"/>
        <w:ind w:firstLine="709"/>
        <w:jc w:val="both"/>
        <w:rPr>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590A7A">
        <w:rPr>
          <w:color w:val="000000"/>
          <w:sz w:val="28"/>
          <w:szCs w:val="28"/>
        </w:rPr>
        <w:t xml:space="preserve"> </w:t>
      </w:r>
      <w:r w:rsidR="007174C9">
        <w:rPr>
          <w:bCs/>
          <w:color w:val="000000"/>
          <w:sz w:val="28"/>
          <w:szCs w:val="28"/>
        </w:rPr>
        <w:t>Сельского</w:t>
      </w:r>
      <w:r w:rsidR="00736C17" w:rsidRPr="006555AB">
        <w:rPr>
          <w:bCs/>
          <w:color w:val="000000"/>
          <w:sz w:val="28"/>
          <w:szCs w:val="28"/>
        </w:rPr>
        <w:t xml:space="preserve"> поселения </w:t>
      </w:r>
      <w:proofErr w:type="spellStart"/>
      <w:r w:rsidR="00590A7A">
        <w:rPr>
          <w:bCs/>
          <w:color w:val="000000"/>
          <w:sz w:val="28"/>
          <w:szCs w:val="28"/>
        </w:rPr>
        <w:t>Нигматуллинский</w:t>
      </w:r>
      <w:proofErr w:type="spellEnd"/>
      <w:r w:rsidR="00736C17" w:rsidRPr="006555AB">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00736C17" w:rsidRPr="006555AB">
        <w:rPr>
          <w:bCs/>
          <w:color w:val="000000"/>
          <w:sz w:val="28"/>
          <w:szCs w:val="28"/>
        </w:rPr>
        <w:t xml:space="preserve"> район Республики Башкортостан</w:t>
      </w:r>
      <w:r w:rsidR="00FA5325">
        <w:rPr>
          <w:bCs/>
          <w:color w:val="000000"/>
          <w:sz w:val="28"/>
          <w:szCs w:val="28"/>
        </w:rPr>
        <w:t xml:space="preserve">, Совет </w:t>
      </w:r>
      <w:r w:rsidR="007174C9">
        <w:rPr>
          <w:bCs/>
          <w:color w:val="000000"/>
          <w:sz w:val="28"/>
          <w:szCs w:val="28"/>
        </w:rPr>
        <w:t>Сельского</w:t>
      </w:r>
      <w:r w:rsidR="00FA5325">
        <w:rPr>
          <w:bCs/>
          <w:color w:val="000000"/>
          <w:sz w:val="28"/>
          <w:szCs w:val="28"/>
        </w:rPr>
        <w:t xml:space="preserve"> поселения </w:t>
      </w:r>
      <w:proofErr w:type="spellStart"/>
      <w:r w:rsidR="00590A7A">
        <w:rPr>
          <w:bCs/>
          <w:color w:val="000000"/>
          <w:sz w:val="28"/>
          <w:szCs w:val="28"/>
        </w:rPr>
        <w:t>Нигматуллинский</w:t>
      </w:r>
      <w:proofErr w:type="spellEnd"/>
      <w:r w:rsidR="00FA5325">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00FA5325">
        <w:rPr>
          <w:bCs/>
          <w:color w:val="000000"/>
          <w:sz w:val="28"/>
          <w:szCs w:val="28"/>
        </w:rPr>
        <w:t xml:space="preserve"> район Республики</w:t>
      </w:r>
      <w:proofErr w:type="gramEnd"/>
      <w:r w:rsidR="00FA5325">
        <w:rPr>
          <w:bCs/>
          <w:color w:val="000000"/>
          <w:sz w:val="28"/>
          <w:szCs w:val="28"/>
        </w:rPr>
        <w:t xml:space="preserve"> Башкортостан </w:t>
      </w:r>
      <w:r w:rsidR="00736C17" w:rsidRPr="006555AB">
        <w:rPr>
          <w:color w:val="000000"/>
          <w:sz w:val="28"/>
          <w:szCs w:val="28"/>
        </w:rPr>
        <w:t>РЕШИЛ:</w:t>
      </w:r>
    </w:p>
    <w:p w:rsidR="00736C17" w:rsidRPr="000D1258" w:rsidRDefault="000D1258" w:rsidP="000D1258">
      <w:pPr>
        <w:shd w:val="clear" w:color="auto" w:fill="FFFFFF"/>
        <w:jc w:val="both"/>
        <w:rPr>
          <w:bCs/>
          <w:color w:val="000000"/>
          <w:sz w:val="28"/>
          <w:szCs w:val="28"/>
        </w:rPr>
      </w:pPr>
      <w:r>
        <w:rPr>
          <w:color w:val="000000"/>
          <w:sz w:val="28"/>
          <w:szCs w:val="28"/>
        </w:rPr>
        <w:t>1.</w:t>
      </w:r>
      <w:r w:rsidR="00736C17" w:rsidRPr="000D1258">
        <w:rPr>
          <w:color w:val="000000"/>
          <w:sz w:val="28"/>
          <w:szCs w:val="28"/>
        </w:rPr>
        <w:t>Утвердить прилагаемое Положение о муниципальном лесном контрол</w:t>
      </w:r>
      <w:r w:rsidR="00736C17" w:rsidRPr="000D1258">
        <w:rPr>
          <w:sz w:val="28"/>
          <w:szCs w:val="28"/>
        </w:rPr>
        <w:t>е</w:t>
      </w:r>
      <w:r w:rsidR="00736C17" w:rsidRPr="000D1258">
        <w:rPr>
          <w:color w:val="000000"/>
          <w:sz w:val="28"/>
          <w:szCs w:val="28"/>
        </w:rPr>
        <w:t xml:space="preserve"> на территории </w:t>
      </w:r>
      <w:r w:rsidR="007174C9" w:rsidRPr="000D1258">
        <w:rPr>
          <w:bCs/>
          <w:color w:val="000000"/>
          <w:sz w:val="28"/>
          <w:szCs w:val="28"/>
        </w:rPr>
        <w:t>Сельского</w:t>
      </w:r>
      <w:r w:rsidR="00736C17" w:rsidRPr="000D1258">
        <w:rPr>
          <w:bCs/>
          <w:color w:val="000000"/>
          <w:sz w:val="28"/>
          <w:szCs w:val="28"/>
        </w:rPr>
        <w:t xml:space="preserve"> поселения </w:t>
      </w:r>
      <w:proofErr w:type="spellStart"/>
      <w:r w:rsidR="00590A7A" w:rsidRPr="000D1258">
        <w:rPr>
          <w:bCs/>
          <w:color w:val="000000"/>
          <w:sz w:val="28"/>
          <w:szCs w:val="28"/>
        </w:rPr>
        <w:t>Нигматуллинский</w:t>
      </w:r>
      <w:proofErr w:type="spellEnd"/>
      <w:r w:rsidR="00736C17" w:rsidRPr="000D1258">
        <w:rPr>
          <w:bCs/>
          <w:color w:val="000000"/>
          <w:sz w:val="28"/>
          <w:szCs w:val="28"/>
        </w:rPr>
        <w:t xml:space="preserve"> сельсовет муниципального района </w:t>
      </w:r>
      <w:proofErr w:type="spellStart"/>
      <w:r w:rsidR="00682503" w:rsidRPr="000D1258">
        <w:rPr>
          <w:bCs/>
          <w:color w:val="000000"/>
          <w:sz w:val="28"/>
          <w:szCs w:val="28"/>
        </w:rPr>
        <w:t>Альшеевский</w:t>
      </w:r>
      <w:proofErr w:type="spellEnd"/>
      <w:r w:rsidR="00736C17" w:rsidRPr="000D1258">
        <w:rPr>
          <w:bCs/>
          <w:color w:val="000000"/>
          <w:sz w:val="28"/>
          <w:szCs w:val="28"/>
        </w:rPr>
        <w:t xml:space="preserve"> район Республики Башкортостан.</w:t>
      </w:r>
    </w:p>
    <w:p w:rsidR="000D1258" w:rsidRPr="000D1258" w:rsidRDefault="000D1258" w:rsidP="000D1258">
      <w:pPr>
        <w:jc w:val="both"/>
        <w:rPr>
          <w:sz w:val="28"/>
          <w:szCs w:val="28"/>
        </w:rPr>
      </w:pPr>
      <w:r w:rsidRPr="000D1258">
        <w:rPr>
          <w:sz w:val="28"/>
          <w:szCs w:val="28"/>
        </w:rPr>
        <w:t>2.Признать утратившим силу решение Совета</w:t>
      </w:r>
      <w:r w:rsidRPr="000D1258">
        <w:rPr>
          <w:bCs/>
          <w:color w:val="000000"/>
          <w:sz w:val="28"/>
          <w:szCs w:val="28"/>
        </w:rPr>
        <w:t xml:space="preserve"> Сельского поселения </w:t>
      </w:r>
      <w:proofErr w:type="spellStart"/>
      <w:r w:rsidRPr="000D1258">
        <w:rPr>
          <w:bCs/>
          <w:color w:val="000000"/>
          <w:sz w:val="28"/>
          <w:szCs w:val="28"/>
        </w:rPr>
        <w:t>Нигматуллинский</w:t>
      </w:r>
      <w:proofErr w:type="spellEnd"/>
      <w:r w:rsidRPr="000D1258">
        <w:rPr>
          <w:bCs/>
          <w:color w:val="000000"/>
          <w:sz w:val="28"/>
          <w:szCs w:val="28"/>
        </w:rPr>
        <w:t xml:space="preserve"> сельсовет муниципального района </w:t>
      </w:r>
      <w:proofErr w:type="spellStart"/>
      <w:r w:rsidRPr="000D1258">
        <w:rPr>
          <w:bCs/>
          <w:color w:val="000000"/>
          <w:sz w:val="28"/>
          <w:szCs w:val="28"/>
        </w:rPr>
        <w:t>Альшеевский</w:t>
      </w:r>
      <w:proofErr w:type="spellEnd"/>
      <w:r w:rsidRPr="000D1258">
        <w:rPr>
          <w:bCs/>
          <w:color w:val="000000"/>
          <w:sz w:val="28"/>
          <w:szCs w:val="28"/>
        </w:rPr>
        <w:t xml:space="preserve"> район Республики Башкортостан от 16.04.2015 года № 193 «Об утверждении Положения о муниципальном лесном контроле на территории Сельского поселения </w:t>
      </w:r>
      <w:proofErr w:type="spellStart"/>
      <w:r w:rsidRPr="000D1258">
        <w:rPr>
          <w:bCs/>
          <w:color w:val="000000"/>
          <w:sz w:val="28"/>
          <w:szCs w:val="28"/>
        </w:rPr>
        <w:t>Нигматуллинский</w:t>
      </w:r>
      <w:proofErr w:type="spellEnd"/>
      <w:r w:rsidRPr="000D1258">
        <w:rPr>
          <w:bCs/>
          <w:color w:val="000000"/>
          <w:sz w:val="28"/>
          <w:szCs w:val="28"/>
        </w:rPr>
        <w:t xml:space="preserve"> сельсовет муниципального района </w:t>
      </w:r>
      <w:proofErr w:type="spellStart"/>
      <w:r w:rsidRPr="000D1258">
        <w:rPr>
          <w:bCs/>
          <w:color w:val="000000"/>
          <w:sz w:val="28"/>
          <w:szCs w:val="28"/>
        </w:rPr>
        <w:t>Альшеевский</w:t>
      </w:r>
      <w:proofErr w:type="spellEnd"/>
      <w:r w:rsidRPr="000D1258">
        <w:rPr>
          <w:bCs/>
          <w:color w:val="000000"/>
          <w:sz w:val="28"/>
          <w:szCs w:val="28"/>
        </w:rPr>
        <w:t xml:space="preserve"> район Республики Башкортостан»</w:t>
      </w:r>
    </w:p>
    <w:p w:rsidR="00736C17" w:rsidRPr="006555AB" w:rsidRDefault="000D1258" w:rsidP="000D1258">
      <w:pPr>
        <w:shd w:val="clear" w:color="auto" w:fill="FFFFFF"/>
        <w:jc w:val="both"/>
        <w:rPr>
          <w:color w:val="000000"/>
          <w:sz w:val="28"/>
          <w:szCs w:val="28"/>
        </w:rPr>
      </w:pPr>
      <w:r>
        <w:rPr>
          <w:color w:val="000000"/>
          <w:sz w:val="28"/>
          <w:szCs w:val="28"/>
        </w:rPr>
        <w:lastRenderedPageBreak/>
        <w:t>3.</w:t>
      </w:r>
      <w:r w:rsidR="00736C17" w:rsidRPr="006555AB">
        <w:rPr>
          <w:color w:val="000000"/>
          <w:sz w:val="28"/>
          <w:szCs w:val="28"/>
        </w:rPr>
        <w:t xml:space="preserve"> Настоящее решение вступает в силу со дня его официального о</w:t>
      </w:r>
      <w:r w:rsidR="00590A7A">
        <w:rPr>
          <w:color w:val="000000"/>
          <w:sz w:val="28"/>
          <w:szCs w:val="28"/>
        </w:rPr>
        <w:t>бнародо</w:t>
      </w:r>
      <w:r w:rsidR="00736C17" w:rsidRPr="006555AB">
        <w:rPr>
          <w:color w:val="000000"/>
          <w:sz w:val="28"/>
          <w:szCs w:val="28"/>
        </w:rPr>
        <w:t>вания, но не ранее 1 января 2022 года</w:t>
      </w:r>
      <w:r w:rsidR="00736C17" w:rsidRPr="006555AB">
        <w:rPr>
          <w:rStyle w:val="a8"/>
          <w:color w:val="000000"/>
          <w:sz w:val="28"/>
          <w:szCs w:val="28"/>
        </w:rPr>
        <w:footnoteReference w:id="1"/>
      </w:r>
      <w:r w:rsidR="00736C17" w:rsidRPr="006555AB">
        <w:rPr>
          <w:color w:val="000000"/>
          <w:sz w:val="28"/>
          <w:szCs w:val="28"/>
        </w:rPr>
        <w:t>, за исключением положений раздела 5 Положения о муниципальном лесном контрол</w:t>
      </w:r>
      <w:r w:rsidR="00736C17" w:rsidRPr="006555AB">
        <w:rPr>
          <w:sz w:val="28"/>
          <w:szCs w:val="28"/>
        </w:rPr>
        <w:t>е</w:t>
      </w:r>
      <w:r w:rsidR="00736C17" w:rsidRPr="006555AB">
        <w:rPr>
          <w:color w:val="000000"/>
          <w:sz w:val="28"/>
          <w:szCs w:val="28"/>
        </w:rPr>
        <w:t xml:space="preserve"> в границах </w:t>
      </w:r>
      <w:r w:rsidR="007174C9">
        <w:rPr>
          <w:color w:val="000000"/>
          <w:sz w:val="28"/>
          <w:szCs w:val="28"/>
        </w:rPr>
        <w:t>Сельского</w:t>
      </w:r>
      <w:r w:rsidR="00736C17" w:rsidRPr="006555AB">
        <w:rPr>
          <w:color w:val="000000"/>
          <w:sz w:val="28"/>
          <w:szCs w:val="28"/>
        </w:rPr>
        <w:t xml:space="preserve"> поселения </w:t>
      </w:r>
      <w:proofErr w:type="spellStart"/>
      <w:r w:rsidR="00590A7A">
        <w:rPr>
          <w:color w:val="000000"/>
          <w:sz w:val="28"/>
          <w:szCs w:val="28"/>
        </w:rPr>
        <w:t>Нигматуллинский</w:t>
      </w:r>
      <w:proofErr w:type="spellEnd"/>
      <w:r w:rsidR="00736C17" w:rsidRPr="006555AB">
        <w:rPr>
          <w:color w:val="000000"/>
          <w:sz w:val="28"/>
          <w:szCs w:val="28"/>
        </w:rPr>
        <w:t xml:space="preserve"> сельсовет муниципального района </w:t>
      </w:r>
      <w:proofErr w:type="spellStart"/>
      <w:r w:rsidR="00682503">
        <w:rPr>
          <w:color w:val="000000"/>
          <w:sz w:val="28"/>
          <w:szCs w:val="28"/>
        </w:rPr>
        <w:t>Альшеевский</w:t>
      </w:r>
      <w:proofErr w:type="spellEnd"/>
      <w:r w:rsidR="00736C17" w:rsidRPr="006555AB">
        <w:rPr>
          <w:color w:val="000000"/>
          <w:sz w:val="28"/>
          <w:szCs w:val="28"/>
        </w:rPr>
        <w:t xml:space="preserve"> район Республики</w:t>
      </w:r>
      <w:proofErr w:type="gramStart"/>
      <w:r w:rsidR="00736C17" w:rsidRPr="006555AB">
        <w:rPr>
          <w:color w:val="000000"/>
          <w:sz w:val="28"/>
          <w:szCs w:val="28"/>
        </w:rPr>
        <w:t xml:space="preserve"> </w:t>
      </w:r>
      <w:r w:rsidR="00590A7A">
        <w:rPr>
          <w:color w:val="000000"/>
          <w:sz w:val="28"/>
          <w:szCs w:val="28"/>
        </w:rPr>
        <w:t>,</w:t>
      </w:r>
      <w:proofErr w:type="gramEnd"/>
      <w:r w:rsidR="00590A7A">
        <w:rPr>
          <w:color w:val="000000"/>
          <w:sz w:val="28"/>
          <w:szCs w:val="28"/>
        </w:rPr>
        <w:t xml:space="preserve">которые </w:t>
      </w:r>
      <w:r w:rsidR="009C1128">
        <w:rPr>
          <w:bCs/>
          <w:color w:val="000000"/>
          <w:sz w:val="28"/>
          <w:szCs w:val="28"/>
        </w:rPr>
        <w:t xml:space="preserve"> </w:t>
      </w:r>
      <w:r w:rsidR="00736C17" w:rsidRPr="006555AB">
        <w:rPr>
          <w:color w:val="000000"/>
          <w:sz w:val="28"/>
          <w:szCs w:val="28"/>
        </w:rPr>
        <w:t xml:space="preserve">вступают в силу с 1 марта 2022 года. </w:t>
      </w:r>
    </w:p>
    <w:p w:rsidR="00736C17" w:rsidRPr="006555AB" w:rsidRDefault="00736C17" w:rsidP="000D1258">
      <w:pPr>
        <w:shd w:val="clear" w:color="auto" w:fill="FFFFFF"/>
        <w:jc w:val="both"/>
        <w:rPr>
          <w:color w:val="000000"/>
          <w:sz w:val="28"/>
          <w:szCs w:val="28"/>
        </w:rPr>
      </w:pPr>
    </w:p>
    <w:p w:rsidR="00736C17" w:rsidRPr="006555AB" w:rsidRDefault="00FA5325" w:rsidP="00FA5325">
      <w:pPr>
        <w:shd w:val="clear" w:color="auto" w:fill="FFFFFF"/>
        <w:jc w:val="both"/>
        <w:rPr>
          <w:sz w:val="28"/>
          <w:szCs w:val="28"/>
        </w:rPr>
      </w:pPr>
      <w:r>
        <w:rPr>
          <w:color w:val="000000"/>
          <w:sz w:val="28"/>
          <w:szCs w:val="28"/>
        </w:rPr>
        <w:t xml:space="preserve">Глава </w:t>
      </w:r>
      <w:r w:rsidR="007174C9">
        <w:rPr>
          <w:color w:val="000000"/>
          <w:sz w:val="28"/>
          <w:szCs w:val="28"/>
        </w:rPr>
        <w:t>Сельского</w:t>
      </w:r>
      <w:r>
        <w:rPr>
          <w:color w:val="000000"/>
          <w:sz w:val="28"/>
          <w:szCs w:val="28"/>
        </w:rPr>
        <w:t xml:space="preserve"> поселения</w:t>
      </w:r>
      <w:r>
        <w:rPr>
          <w:color w:val="000000"/>
          <w:sz w:val="28"/>
          <w:szCs w:val="28"/>
        </w:rPr>
        <w:tab/>
      </w:r>
      <w:r>
        <w:rPr>
          <w:color w:val="000000"/>
          <w:sz w:val="28"/>
          <w:szCs w:val="28"/>
        </w:rPr>
        <w:tab/>
      </w:r>
      <w:r>
        <w:rPr>
          <w:color w:val="000000"/>
          <w:sz w:val="28"/>
          <w:szCs w:val="28"/>
        </w:rPr>
        <w:tab/>
      </w:r>
      <w:r w:rsidR="007174C9">
        <w:rPr>
          <w:color w:val="000000"/>
          <w:sz w:val="28"/>
          <w:szCs w:val="28"/>
        </w:rPr>
        <w:t xml:space="preserve">           </w:t>
      </w:r>
      <w:r w:rsidR="00590A7A">
        <w:rPr>
          <w:color w:val="000000"/>
          <w:sz w:val="28"/>
          <w:szCs w:val="28"/>
        </w:rPr>
        <w:t>Ш.М.Ахметов</w:t>
      </w:r>
    </w:p>
    <w:p w:rsidR="00736C17" w:rsidRPr="006555AB" w:rsidRDefault="00736C17" w:rsidP="006555AB">
      <w:pPr>
        <w:tabs>
          <w:tab w:val="num" w:pos="200"/>
        </w:tabs>
        <w:ind w:left="4536"/>
        <w:jc w:val="both"/>
        <w:outlineLvl w:val="0"/>
        <w:rPr>
          <w:sz w:val="28"/>
          <w:szCs w:val="28"/>
        </w:rPr>
      </w:pPr>
    </w:p>
    <w:p w:rsidR="00590A7A" w:rsidRDefault="00BF0474" w:rsidP="00FA5325">
      <w:pPr>
        <w:suppressAutoHyphens/>
        <w:autoSpaceDE w:val="0"/>
        <w:rPr>
          <w:i/>
          <w:color w:val="000000" w:themeColor="text1"/>
          <w:lang w:eastAsia="zh-CN"/>
        </w:rPr>
      </w:pPr>
      <w:r>
        <w:rPr>
          <w:i/>
          <w:color w:val="000000" w:themeColor="text1"/>
          <w:lang w:eastAsia="zh-CN"/>
        </w:rPr>
        <w:t xml:space="preserve"> </w:t>
      </w: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BF0474" w:rsidRDefault="00BF0474" w:rsidP="00FA5325">
      <w:pPr>
        <w:suppressAutoHyphens/>
        <w:autoSpaceDE w:val="0"/>
        <w:rPr>
          <w:i/>
          <w:color w:val="000000" w:themeColor="text1"/>
          <w:lang w:eastAsia="zh-CN"/>
        </w:rPr>
      </w:pPr>
    </w:p>
    <w:p w:rsidR="00FA5325" w:rsidRPr="00A23549" w:rsidRDefault="00590A7A" w:rsidP="00FA5325">
      <w:pPr>
        <w:suppressAutoHyphens/>
        <w:autoSpaceDE w:val="0"/>
        <w:rPr>
          <w:i/>
          <w:color w:val="000000" w:themeColor="text1"/>
          <w:lang w:eastAsia="zh-CN"/>
        </w:rPr>
      </w:pPr>
      <w:r>
        <w:rPr>
          <w:i/>
          <w:color w:val="000000" w:themeColor="text1"/>
          <w:lang w:eastAsia="zh-CN"/>
        </w:rPr>
        <w:lastRenderedPageBreak/>
        <w:t xml:space="preserve"> </w:t>
      </w:r>
    </w:p>
    <w:p w:rsidR="00736C17" w:rsidRPr="00FA5325" w:rsidRDefault="00736C17" w:rsidP="00590A7A">
      <w:pPr>
        <w:tabs>
          <w:tab w:val="num" w:pos="200"/>
        </w:tabs>
        <w:ind w:left="4536"/>
        <w:jc w:val="right"/>
        <w:outlineLvl w:val="0"/>
      </w:pPr>
      <w:r w:rsidRPr="00FA5325">
        <w:t>УТВЕРЖДЕНО</w:t>
      </w:r>
    </w:p>
    <w:p w:rsidR="00FA5325" w:rsidRDefault="00736C17" w:rsidP="00590A7A">
      <w:pPr>
        <w:ind w:left="4536"/>
        <w:jc w:val="right"/>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proofErr w:type="spellStart"/>
      <w:r w:rsidR="00590A7A">
        <w:rPr>
          <w:bCs/>
          <w:color w:val="000000"/>
        </w:rPr>
        <w:t>Нигматуллинский</w:t>
      </w:r>
      <w:proofErr w:type="spellEnd"/>
      <w:r w:rsidRPr="00FA5325">
        <w:rPr>
          <w:bCs/>
          <w:color w:val="000000"/>
        </w:rPr>
        <w:t xml:space="preserve"> сельсовет </w:t>
      </w:r>
    </w:p>
    <w:p w:rsidR="00FA5325" w:rsidRDefault="00736C17" w:rsidP="00590A7A">
      <w:pPr>
        <w:ind w:left="4536"/>
        <w:jc w:val="right"/>
        <w:rPr>
          <w:bCs/>
          <w:color w:val="000000"/>
        </w:rPr>
      </w:pPr>
      <w:r w:rsidRPr="00FA5325">
        <w:rPr>
          <w:bCs/>
          <w:color w:val="000000"/>
        </w:rPr>
        <w:t xml:space="preserve">муниципального района </w:t>
      </w:r>
      <w:proofErr w:type="spellStart"/>
      <w:r w:rsidR="00682503">
        <w:rPr>
          <w:bCs/>
          <w:color w:val="000000"/>
        </w:rPr>
        <w:t>Альшеевский</w:t>
      </w:r>
      <w:proofErr w:type="spellEnd"/>
      <w:r w:rsidRPr="00FA5325">
        <w:rPr>
          <w:bCs/>
          <w:color w:val="000000"/>
        </w:rPr>
        <w:t xml:space="preserve"> район Республики Башкортостан </w:t>
      </w:r>
    </w:p>
    <w:p w:rsidR="00736C17" w:rsidRPr="00FA5325" w:rsidRDefault="00736C17" w:rsidP="00590A7A">
      <w:pPr>
        <w:ind w:left="4536"/>
        <w:jc w:val="right"/>
      </w:pPr>
      <w:r w:rsidRPr="00FA5325">
        <w:t xml:space="preserve">от </w:t>
      </w:r>
      <w:r w:rsidR="00BF0474">
        <w:t>12.01.2022</w:t>
      </w:r>
      <w:r w:rsidRPr="00FA5325">
        <w:t xml:space="preserve"> </w:t>
      </w:r>
      <w:r w:rsidR="007174C9">
        <w:t xml:space="preserve">г. </w:t>
      </w:r>
      <w:r w:rsidRPr="00FA5325">
        <w:t xml:space="preserve">№ </w:t>
      </w:r>
      <w:r w:rsidR="00BF0474">
        <w:t>116</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590A7A">
        <w:rPr>
          <w:b/>
          <w:bCs/>
          <w:color w:val="000000"/>
          <w:sz w:val="28"/>
          <w:szCs w:val="28"/>
        </w:rPr>
        <w:t xml:space="preserve"> </w:t>
      </w:r>
      <w:r w:rsidR="007174C9">
        <w:rPr>
          <w:b/>
          <w:bCs/>
          <w:color w:val="000000"/>
          <w:sz w:val="28"/>
          <w:szCs w:val="28"/>
        </w:rPr>
        <w:t>Сельского</w:t>
      </w:r>
      <w:r w:rsidRPr="006555AB">
        <w:rPr>
          <w:b/>
          <w:bCs/>
          <w:color w:val="000000"/>
          <w:sz w:val="28"/>
          <w:szCs w:val="28"/>
        </w:rPr>
        <w:t xml:space="preserve"> поселения </w:t>
      </w:r>
      <w:proofErr w:type="spellStart"/>
      <w:r w:rsidR="00590A7A">
        <w:rPr>
          <w:b/>
          <w:bCs/>
          <w:color w:val="000000"/>
          <w:sz w:val="28"/>
          <w:szCs w:val="28"/>
        </w:rPr>
        <w:t>Нигматуллинский</w:t>
      </w:r>
      <w:proofErr w:type="spellEnd"/>
      <w:r w:rsidRPr="006555AB">
        <w:rPr>
          <w:b/>
          <w:bCs/>
          <w:color w:val="000000"/>
          <w:sz w:val="28"/>
          <w:szCs w:val="28"/>
        </w:rPr>
        <w:t xml:space="preserve"> сельсовет муниципального района </w:t>
      </w:r>
      <w:proofErr w:type="spellStart"/>
      <w:r w:rsidR="00682503">
        <w:rPr>
          <w:b/>
          <w:bCs/>
          <w:color w:val="000000"/>
          <w:sz w:val="28"/>
          <w:szCs w:val="28"/>
        </w:rPr>
        <w:t>Альшеевский</w:t>
      </w:r>
      <w:proofErr w:type="spellEnd"/>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w:t>
      </w:r>
      <w:proofErr w:type="gramStart"/>
      <w:r w:rsidRPr="006555AB">
        <w:rPr>
          <w:rFonts w:ascii="Times New Roman" w:hAnsi="Times New Roman" w:cs="Times New Roman"/>
          <w:bCs/>
          <w:color w:val="000000"/>
          <w:sz w:val="28"/>
          <w:szCs w:val="28"/>
        </w:rPr>
        <w:t>н</w:t>
      </w:r>
      <w:r w:rsidRPr="006555AB">
        <w:rPr>
          <w:rFonts w:ascii="Times New Roman" w:hAnsi="Times New Roman" w:cs="Times New Roman"/>
          <w:color w:val="000000"/>
          <w:sz w:val="28"/>
          <w:szCs w:val="28"/>
        </w:rPr>
        <w:t>(</w:t>
      </w:r>
      <w:proofErr w:type="gramEnd"/>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proofErr w:type="spellStart"/>
      <w:r w:rsidR="00682503">
        <w:rPr>
          <w:rFonts w:ascii="Times New Roman" w:hAnsi="Times New Roman" w:cs="Times New Roman"/>
          <w:color w:val="000000"/>
          <w:sz w:val="28"/>
          <w:szCs w:val="28"/>
        </w:rPr>
        <w:t>Альшеевский</w:t>
      </w:r>
      <w:proofErr w:type="spellEnd"/>
      <w:r w:rsidRPr="006555AB">
        <w:rPr>
          <w:rFonts w:ascii="Times New Roman" w:hAnsi="Times New Roman" w:cs="Times New Roman"/>
          <w:color w:val="000000"/>
          <w:sz w:val="28"/>
          <w:szCs w:val="28"/>
        </w:rPr>
        <w:t xml:space="preserve"> район Р</w:t>
      </w:r>
      <w:proofErr w:type="gramStart"/>
      <w:r w:rsidRPr="006555AB">
        <w:rPr>
          <w:rFonts w:ascii="Times New Roman" w:hAnsi="Times New Roman" w:cs="Times New Roman"/>
          <w:color w:val="000000"/>
          <w:sz w:val="28"/>
          <w:szCs w:val="28"/>
        </w:rPr>
        <w:t>Б(</w:t>
      </w:r>
      <w:proofErr w:type="gramEnd"/>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xml:space="preserve">, </w:t>
      </w:r>
      <w:proofErr w:type="gramStart"/>
      <w:r w:rsidRPr="006555AB">
        <w:rPr>
          <w:rFonts w:ascii="Times New Roman" w:hAnsi="Times New Roman" w:cs="Times New Roman"/>
          <w:sz w:val="28"/>
          <w:szCs w:val="28"/>
        </w:rPr>
        <w:t>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roofErr w:type="gramEnd"/>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7174C9">
        <w:rPr>
          <w:bCs/>
          <w:color w:val="000000"/>
          <w:sz w:val="28"/>
          <w:szCs w:val="28"/>
        </w:rPr>
        <w:t>Сельского</w:t>
      </w:r>
      <w:r w:rsidRPr="006555AB">
        <w:rPr>
          <w:bCs/>
          <w:color w:val="000000"/>
          <w:sz w:val="28"/>
          <w:szCs w:val="28"/>
        </w:rPr>
        <w:t xml:space="preserve"> поселения </w:t>
      </w:r>
      <w:proofErr w:type="spellStart"/>
      <w:r w:rsidR="00590A7A">
        <w:rPr>
          <w:bCs/>
          <w:color w:val="000000"/>
          <w:sz w:val="28"/>
          <w:szCs w:val="28"/>
        </w:rPr>
        <w:t>Нигматуллинский</w:t>
      </w:r>
      <w:proofErr w:type="spellEnd"/>
      <w:r w:rsidRPr="006555AB">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1.4. Должностными лицами администрации, уполномоченными осуществлять муниципальный лесной контроль, являются</w:t>
      </w:r>
      <w:r w:rsidR="004A6D1F">
        <w:rPr>
          <w:color w:val="000000"/>
          <w:sz w:val="28"/>
          <w:szCs w:val="28"/>
        </w:rPr>
        <w:t xml:space="preserve"> специалисты</w:t>
      </w:r>
      <w:r w:rsidR="00432265">
        <w:rPr>
          <w:color w:val="000000"/>
          <w:sz w:val="28"/>
          <w:szCs w:val="28"/>
        </w:rPr>
        <w:t xml:space="preserve"> администрации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w:t>
      </w:r>
      <w:proofErr w:type="gramEnd"/>
      <w:r w:rsidRPr="006555AB">
        <w:rPr>
          <w:i/>
          <w:iCs/>
          <w:color w:val="000000"/>
          <w:sz w:val="28"/>
          <w:szCs w:val="28"/>
        </w:rPr>
        <w:t xml:space="preserve"> </w:t>
      </w:r>
      <w:proofErr w:type="gramStart"/>
      <w:r w:rsidRPr="006555AB">
        <w:rPr>
          <w:i/>
          <w:iCs/>
          <w:color w:val="000000"/>
          <w:sz w:val="28"/>
          <w:szCs w:val="28"/>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6555AB">
        <w:rPr>
          <w:color w:val="000000"/>
          <w:sz w:val="28"/>
          <w:szCs w:val="28"/>
        </w:rPr>
        <w:t xml:space="preserve">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10"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proofErr w:type="spellStart"/>
      <w:r w:rsidRPr="006555AB">
        <w:rPr>
          <w:rFonts w:ascii="Times New Roman" w:hAnsi="Times New Roman" w:cs="Times New Roman"/>
          <w:color w:val="000000"/>
          <w:sz w:val="28"/>
          <w:szCs w:val="28"/>
        </w:rPr>
        <w:t>администрации</w:t>
      </w:r>
      <w:r w:rsidR="007174C9">
        <w:rPr>
          <w:rFonts w:ascii="Times New Roman" w:hAnsi="Times New Roman" w:cs="Times New Roman"/>
          <w:bCs/>
          <w:color w:val="000000"/>
          <w:sz w:val="28"/>
          <w:szCs w:val="28"/>
        </w:rPr>
        <w:t>Сельского</w:t>
      </w:r>
      <w:proofErr w:type="spellEnd"/>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proofErr w:type="gramStart"/>
        <w:r w:rsidRPr="006555AB">
          <w:rPr>
            <w:rStyle w:val="a3"/>
            <w:rFonts w:ascii="Times New Roman" w:hAnsi="Times New Roman" w:cs="Times New Roman"/>
            <w:color w:val="000000"/>
            <w:sz w:val="28"/>
            <w:szCs w:val="28"/>
            <w:u w:val="none"/>
          </w:rPr>
          <w:t>ч</w:t>
        </w:r>
        <w:proofErr w:type="gramEnd"/>
        <w:r w:rsidRPr="006555AB">
          <w:rPr>
            <w:rStyle w:val="a3"/>
            <w:rFonts w:ascii="Times New Roman" w:hAnsi="Times New Roman" w:cs="Times New Roman"/>
            <w:color w:val="000000"/>
            <w:sz w:val="28"/>
            <w:szCs w:val="28"/>
            <w:u w:val="none"/>
          </w:rPr>
          <w:t>.3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7174C9">
        <w:rPr>
          <w:rFonts w:ascii="Times New Roman" w:hAnsi="Times New Roman" w:cs="Times New Roman"/>
          <w:color w:val="000000"/>
          <w:sz w:val="28"/>
          <w:szCs w:val="28"/>
        </w:rPr>
        <w:t>Сельского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w:t>
      </w:r>
      <w:r w:rsidRPr="006555AB">
        <w:rPr>
          <w:color w:val="000000"/>
          <w:sz w:val="28"/>
          <w:szCs w:val="28"/>
        </w:rPr>
        <w:lastRenderedPageBreak/>
        <w:t xml:space="preserve">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(заместителем главы) администрации</w:t>
      </w:r>
      <w:r w:rsidR="009C1128">
        <w:rPr>
          <w:color w:val="000000"/>
          <w:sz w:val="28"/>
          <w:szCs w:val="28"/>
        </w:rPr>
        <w:t xml:space="preserve"> </w:t>
      </w:r>
      <w:r w:rsidR="007174C9">
        <w:rPr>
          <w:bCs/>
          <w:color w:val="000000"/>
          <w:sz w:val="28"/>
          <w:szCs w:val="28"/>
        </w:rPr>
        <w:t>Сельского</w:t>
      </w:r>
      <w:r w:rsidRPr="006555AB">
        <w:rPr>
          <w:bCs/>
          <w:color w:val="000000"/>
          <w:sz w:val="28"/>
          <w:szCs w:val="28"/>
        </w:rPr>
        <w:t xml:space="preserve"> поселения </w:t>
      </w:r>
      <w:proofErr w:type="spellStart"/>
      <w:r w:rsidR="00590A7A">
        <w:rPr>
          <w:bCs/>
          <w:color w:val="000000"/>
          <w:sz w:val="28"/>
          <w:szCs w:val="28"/>
        </w:rPr>
        <w:t>Нигматуллинский</w:t>
      </w:r>
      <w:proofErr w:type="spellEnd"/>
      <w:r w:rsidRPr="006555AB">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6555AB">
        <w:rPr>
          <w:rFonts w:ascii="Times New Roman" w:hAnsi="Times New Roman" w:cs="Times New Roman"/>
          <w:color w:val="000000"/>
          <w:sz w:val="28"/>
          <w:szCs w:val="28"/>
        </w:rPr>
        <w:t>видео-конференц-связи</w:t>
      </w:r>
      <w:proofErr w:type="spellEnd"/>
      <w:r w:rsidRPr="006555AB">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или</w:t>
      </w:r>
      <w:proofErr w:type="spellEnd"/>
      <w:r w:rsidRPr="006555AB">
        <w:rPr>
          <w:rFonts w:ascii="Times New Roman" w:hAnsi="Times New Roman" w:cs="Times New Roman"/>
          <w:color w:val="000000"/>
          <w:sz w:val="28"/>
          <w:szCs w:val="28"/>
        </w:rPr>
        <w:t xml:space="preserve"> должностным лицом, уполномоченным осуществлять муниципальный лесной контроль.</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555AB">
        <w:rPr>
          <w:rFonts w:ascii="Times New Roman" w:hAnsi="Times New Roman" w:cs="Times New Roman"/>
          <w:sz w:val="28"/>
          <w:szCs w:val="28"/>
        </w:rPr>
        <w:t>видео-конференц-связи</w:t>
      </w:r>
      <w:proofErr w:type="spellEnd"/>
      <w:r w:rsidRPr="006555AB">
        <w:rPr>
          <w:rFonts w:ascii="Times New Roman" w:hAnsi="Times New Roman" w:cs="Times New Roman"/>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2"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Pr="006555AB">
        <w:rPr>
          <w:color w:val="000000"/>
          <w:sz w:val="28"/>
          <w:szCs w:val="28"/>
          <w:shd w:val="clear" w:color="auto" w:fill="FFFFFF"/>
        </w:rPr>
        <w:lastRenderedPageBreak/>
        <w:t>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4" w:history="1">
        <w:r w:rsidRPr="006555AB">
          <w:rPr>
            <w:rStyle w:val="a3"/>
            <w:color w:val="000000"/>
            <w:sz w:val="28"/>
            <w:szCs w:val="28"/>
          </w:rPr>
          <w:t>Правилами</w:t>
        </w:r>
        <w:proofErr w:type="spellEnd"/>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с</w:t>
      </w:r>
      <w:proofErr w:type="spellEnd"/>
      <w:r w:rsidRPr="006555AB">
        <w:rPr>
          <w:rFonts w:ascii="Times New Roman" w:hAnsi="Times New Roman" w:cs="Times New Roman"/>
          <w:color w:val="000000"/>
          <w:sz w:val="28"/>
          <w:szCs w:val="28"/>
        </w:rPr>
        <w:t xml:space="preserve"> предварительным информированием главы </w:t>
      </w:r>
      <w:proofErr w:type="spellStart"/>
      <w:r w:rsidRPr="006555AB">
        <w:rPr>
          <w:rFonts w:ascii="Times New Roman" w:hAnsi="Times New Roman" w:cs="Times New Roman"/>
          <w:color w:val="000000"/>
          <w:sz w:val="28"/>
          <w:szCs w:val="28"/>
        </w:rPr>
        <w:t>администрации</w:t>
      </w:r>
      <w:r w:rsidR="007174C9">
        <w:rPr>
          <w:rFonts w:ascii="Times New Roman" w:hAnsi="Times New Roman" w:cs="Times New Roman"/>
          <w:bCs/>
          <w:color w:val="000000"/>
          <w:sz w:val="28"/>
          <w:szCs w:val="28"/>
        </w:rPr>
        <w:t>Сельского</w:t>
      </w:r>
      <w:proofErr w:type="spellEnd"/>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о</w:t>
      </w:r>
      <w:proofErr w:type="spellEnd"/>
      <w:r w:rsidRPr="006555AB">
        <w:rPr>
          <w:rFonts w:ascii="Times New Roman" w:hAnsi="Times New Roman" w:cs="Times New Roman"/>
          <w:color w:val="000000"/>
          <w:sz w:val="28"/>
          <w:szCs w:val="28"/>
        </w:rPr>
        <w:t xml:space="preserve"> наличии </w:t>
      </w:r>
      <w:proofErr w:type="spellStart"/>
      <w:r w:rsidRPr="006555AB">
        <w:rPr>
          <w:rFonts w:ascii="Times New Roman" w:hAnsi="Times New Roman" w:cs="Times New Roman"/>
          <w:color w:val="000000"/>
          <w:sz w:val="28"/>
          <w:szCs w:val="28"/>
        </w:rPr>
        <w:t>вжалобе</w:t>
      </w:r>
      <w:proofErr w:type="spellEnd"/>
      <w:r w:rsidRPr="006555AB">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590A7A">
        <w:rPr>
          <w:rFonts w:ascii="Times New Roman" w:hAnsi="Times New Roman" w:cs="Times New Roman"/>
          <w:bCs/>
          <w:color w:val="000000"/>
          <w:sz w:val="28"/>
          <w:szCs w:val="28"/>
        </w:rPr>
        <w:t>Нигматуллинский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590A7A">
      <w:pPr>
        <w:pStyle w:val="ConsPlusNormal"/>
        <w:ind w:left="4248" w:firstLine="0"/>
        <w:jc w:val="right"/>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590A7A">
      <w:pPr>
        <w:pStyle w:val="ConsPlusNormal"/>
        <w:ind w:left="4248" w:firstLine="0"/>
        <w:jc w:val="right"/>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w:t>
      </w:r>
      <w:proofErr w:type="gramStart"/>
      <w:r w:rsidRPr="00FA5325">
        <w:rPr>
          <w:rFonts w:ascii="Times New Roman" w:hAnsi="Times New Roman" w:cs="Times New Roman"/>
          <w:color w:val="000000"/>
          <w:sz w:val="24"/>
          <w:szCs w:val="24"/>
        </w:rPr>
        <w:t>муниципальном</w:t>
      </w:r>
      <w:proofErr w:type="gramEnd"/>
      <w:r w:rsidRPr="00FA5325">
        <w:rPr>
          <w:rFonts w:ascii="Times New Roman" w:hAnsi="Times New Roman" w:cs="Times New Roman"/>
          <w:color w:val="000000"/>
          <w:sz w:val="24"/>
          <w:szCs w:val="24"/>
        </w:rPr>
        <w:t xml:space="preserve"> лесном контроля </w:t>
      </w:r>
    </w:p>
    <w:p w:rsidR="00736C17" w:rsidRPr="00FA5325" w:rsidRDefault="00736C17" w:rsidP="00590A7A">
      <w:pPr>
        <w:pStyle w:val="ConsPlusNormal"/>
        <w:ind w:left="4248" w:firstLine="0"/>
        <w:jc w:val="right"/>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 </w:t>
      </w:r>
      <w:proofErr w:type="spellStart"/>
      <w:r w:rsidR="00590A7A">
        <w:rPr>
          <w:rFonts w:ascii="Times New Roman" w:hAnsi="Times New Roman" w:cs="Times New Roman"/>
          <w:bCs/>
          <w:color w:val="000000"/>
          <w:sz w:val="24"/>
          <w:szCs w:val="24"/>
        </w:rPr>
        <w:t>Нигматуллинский</w:t>
      </w:r>
      <w:proofErr w:type="spellEnd"/>
      <w:r w:rsidRPr="00FA5325">
        <w:rPr>
          <w:rFonts w:ascii="Times New Roman" w:hAnsi="Times New Roman" w:cs="Times New Roman"/>
          <w:bCs/>
          <w:color w:val="000000"/>
          <w:sz w:val="24"/>
          <w:szCs w:val="24"/>
        </w:rPr>
        <w:t xml:space="preserve"> сельсовет муниципального района </w:t>
      </w:r>
      <w:proofErr w:type="spellStart"/>
      <w:r w:rsidR="00682503">
        <w:rPr>
          <w:rFonts w:ascii="Times New Roman" w:hAnsi="Times New Roman" w:cs="Times New Roman"/>
          <w:bCs/>
          <w:color w:val="000000"/>
          <w:sz w:val="24"/>
          <w:szCs w:val="24"/>
        </w:rPr>
        <w:t>Альшеевский</w:t>
      </w:r>
      <w:proofErr w:type="spellEnd"/>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1" w:name="Par381"/>
      <w:bookmarkEnd w:id="1"/>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 </w:t>
      </w:r>
      <w:proofErr w:type="spellStart"/>
      <w:r w:rsidR="00590A7A">
        <w:rPr>
          <w:rFonts w:ascii="Times New Roman" w:hAnsi="Times New Roman" w:cs="Times New Roman"/>
          <w:bCs w:val="0"/>
          <w:color w:val="000000"/>
          <w:sz w:val="28"/>
          <w:szCs w:val="28"/>
        </w:rPr>
        <w:t>Нигматуллинский</w:t>
      </w:r>
      <w:proofErr w:type="spellEnd"/>
      <w:r w:rsidRPr="006555AB">
        <w:rPr>
          <w:rFonts w:ascii="Times New Roman" w:hAnsi="Times New Roman" w:cs="Times New Roman"/>
          <w:bCs w:val="0"/>
          <w:color w:val="000000"/>
          <w:sz w:val="28"/>
          <w:szCs w:val="28"/>
        </w:rPr>
        <w:t xml:space="preserve"> сельсовет муниципального района </w:t>
      </w:r>
      <w:proofErr w:type="spellStart"/>
      <w:r w:rsidR="00682503">
        <w:rPr>
          <w:rFonts w:ascii="Times New Roman" w:hAnsi="Times New Roman" w:cs="Times New Roman"/>
          <w:bCs w:val="0"/>
          <w:color w:val="000000"/>
          <w:sz w:val="28"/>
          <w:szCs w:val="28"/>
        </w:rPr>
        <w:t>Альшеевский</w:t>
      </w:r>
      <w:proofErr w:type="spellEnd"/>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proofErr w:type="gramStart"/>
      <w:r w:rsidRPr="006555AB">
        <w:rPr>
          <w:sz w:val="28"/>
          <w:szCs w:val="28"/>
          <w:lang w:eastAsia="zh-CN"/>
        </w:rPr>
        <w:t>»</w:t>
      </w:r>
      <w:r w:rsidRPr="006555AB">
        <w:rPr>
          <w:color w:val="000000"/>
          <w:sz w:val="28"/>
          <w:szCs w:val="28"/>
          <w:shd w:val="clear" w:color="auto" w:fill="FFFFFF"/>
        </w:rPr>
        <w:t>и</w:t>
      </w:r>
      <w:proofErr w:type="gramEnd"/>
      <w:r w:rsidRPr="006555AB">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spellStart"/>
      <w:proofErr w:type="gramStart"/>
      <w:r w:rsidRPr="006555AB">
        <w:rPr>
          <w:color w:val="000000"/>
          <w:sz w:val="28"/>
          <w:szCs w:val="28"/>
          <w:shd w:val="clear" w:color="auto" w:fill="FFFFFF"/>
        </w:rPr>
        <w:t>риск-ориентированного</w:t>
      </w:r>
      <w:proofErr w:type="spellEnd"/>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 xml:space="preserve">об административных правонарушениях (далее – </w:t>
      </w:r>
      <w:proofErr w:type="spellStart"/>
      <w:r w:rsidRPr="006555AB">
        <w:rPr>
          <w:color w:val="000000"/>
          <w:sz w:val="28"/>
          <w:szCs w:val="28"/>
          <w:shd w:val="clear" w:color="auto" w:fill="FFFFFF"/>
        </w:rPr>
        <w:t>КоАП</w:t>
      </w:r>
      <w:proofErr w:type="spellEnd"/>
      <w:r w:rsidRPr="006555AB">
        <w:rPr>
          <w:color w:val="000000"/>
          <w:sz w:val="28"/>
          <w:szCs w:val="28"/>
          <w:shd w:val="clear" w:color="auto" w:fill="FFFFFF"/>
        </w:rPr>
        <w:t xml:space="preserve">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 xml:space="preserve">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самовольной уступки права пользования лесным участком (статья 7.10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w:t>
      </w:r>
      <w:proofErr w:type="spellStart"/>
      <w:r w:rsidRPr="006555AB">
        <w:rPr>
          <w:sz w:val="28"/>
          <w:szCs w:val="28"/>
          <w:lang w:eastAsia="zh-CN"/>
        </w:rPr>
        <w:t>КоАП</w:t>
      </w:r>
      <w:proofErr w:type="spellEnd"/>
      <w:r w:rsidRPr="006555AB">
        <w:rPr>
          <w:sz w:val="28"/>
          <w:szCs w:val="28"/>
          <w:lang w:eastAsia="zh-CN"/>
        </w:rPr>
        <w:t xml:space="preserve">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лесного законодательства по воспроизводству лесов и лесоразведению (статья 8.27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приобретения, хранения, перевозки или сбыта заведомо незаконно заготовленной древесины (статья 8.28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 xml:space="preserve">уничтожения лесной инфраструктуры (статья 8.30 </w:t>
      </w:r>
      <w:proofErr w:type="spellStart"/>
      <w:r w:rsidRPr="006555AB">
        <w:rPr>
          <w:bCs/>
          <w:sz w:val="28"/>
          <w:szCs w:val="28"/>
          <w:lang w:eastAsia="zh-CN"/>
        </w:rPr>
        <w:t>КоАП</w:t>
      </w:r>
      <w:proofErr w:type="spellEnd"/>
      <w:r w:rsidRPr="006555AB">
        <w:rPr>
          <w:bCs/>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 xml:space="preserve">нарушения порядка проектирования, создания, содержания и эксплуатации объектов лесной инфраструктуры (статья 8.30.1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 xml:space="preserve">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 xml:space="preserve">арушения режима осуществления хозяйственной и иной деятельности в лесопарковом зеленом поясе (статья 8.45.1 </w:t>
      </w:r>
      <w:proofErr w:type="spellStart"/>
      <w:r w:rsidRPr="006555AB">
        <w:rPr>
          <w:sz w:val="28"/>
          <w:szCs w:val="28"/>
          <w:lang w:eastAsia="zh-CN"/>
        </w:rPr>
        <w:t>КоАП</w:t>
      </w:r>
      <w:proofErr w:type="spellEnd"/>
      <w:r w:rsidRPr="006555AB">
        <w:rPr>
          <w:sz w:val="28"/>
          <w:szCs w:val="28"/>
          <w:lang w:eastAsia="zh-CN"/>
        </w:rPr>
        <w:t xml:space="preserve">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8B769E"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9E" w:rsidRDefault="008B769E" w:rsidP="00736C17">
      <w:r>
        <w:separator/>
      </w:r>
    </w:p>
  </w:endnote>
  <w:endnote w:type="continuationSeparator" w:id="0">
    <w:p w:rsidR="008B769E" w:rsidRDefault="008B769E"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9E" w:rsidRDefault="008B769E" w:rsidP="00736C17">
      <w:r>
        <w:separator/>
      </w:r>
    </w:p>
  </w:footnote>
  <w:footnote w:type="continuationSeparator" w:id="0">
    <w:p w:rsidR="008B769E" w:rsidRDefault="008B769E"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7B1932">
        <w:rPr>
          <w:sz w:val="16"/>
          <w:szCs w:val="16"/>
        </w:rPr>
        <w:t>см</w:t>
      </w:r>
      <w:proofErr w:type="gramEnd"/>
      <w:r w:rsidRPr="007B1932">
        <w:rPr>
          <w:sz w:val="16"/>
          <w:szCs w:val="16"/>
        </w:rPr>
        <w:t xml:space="preserve">.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7B1932">
        <w:rPr>
          <w:color w:val="000000"/>
          <w:sz w:val="16"/>
          <w:szCs w:val="16"/>
          <w:shd w:val="clear" w:color="auto" w:fill="FFFFFF"/>
        </w:rPr>
        <w:t>»в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BC31EB">
        <w:rPr>
          <w:rFonts w:eastAsiaTheme="minorHAnsi"/>
          <w:sz w:val="16"/>
          <w:szCs w:val="16"/>
          <w:lang w:eastAsia="en-US"/>
        </w:rPr>
        <w:t>ч</w:t>
      </w:r>
      <w:proofErr w:type="gramEnd"/>
      <w:r w:rsidRPr="00BC31EB">
        <w:rPr>
          <w:rFonts w:eastAsiaTheme="minorHAnsi"/>
          <w:sz w:val="16"/>
          <w:szCs w:val="16"/>
          <w:lang w:eastAsia="en-US"/>
        </w:rPr>
        <w:t>.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72"/>
    <w:multiLevelType w:val="hybridMultilevel"/>
    <w:tmpl w:val="747ADCDA"/>
    <w:lvl w:ilvl="0" w:tplc="4274AA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4D4"/>
    <w:rsid w:val="00004574"/>
    <w:rsid w:val="00080673"/>
    <w:rsid w:val="000D1258"/>
    <w:rsid w:val="000F0BD4"/>
    <w:rsid w:val="001E02E5"/>
    <w:rsid w:val="002B185A"/>
    <w:rsid w:val="002D3E6F"/>
    <w:rsid w:val="00432265"/>
    <w:rsid w:val="004A6D1F"/>
    <w:rsid w:val="004B11BD"/>
    <w:rsid w:val="004B465F"/>
    <w:rsid w:val="004B7545"/>
    <w:rsid w:val="00590A7A"/>
    <w:rsid w:val="005F3231"/>
    <w:rsid w:val="00651636"/>
    <w:rsid w:val="006555AB"/>
    <w:rsid w:val="00682503"/>
    <w:rsid w:val="006C24D4"/>
    <w:rsid w:val="006E5A75"/>
    <w:rsid w:val="007113B9"/>
    <w:rsid w:val="007174C9"/>
    <w:rsid w:val="00727180"/>
    <w:rsid w:val="00736C17"/>
    <w:rsid w:val="007D53A6"/>
    <w:rsid w:val="007D54A8"/>
    <w:rsid w:val="008659DE"/>
    <w:rsid w:val="008B51E9"/>
    <w:rsid w:val="008B769E"/>
    <w:rsid w:val="00904E77"/>
    <w:rsid w:val="009C1128"/>
    <w:rsid w:val="009D0632"/>
    <w:rsid w:val="00AA19DB"/>
    <w:rsid w:val="00AA7300"/>
    <w:rsid w:val="00B51CD4"/>
    <w:rsid w:val="00BF0474"/>
    <w:rsid w:val="00C32909"/>
    <w:rsid w:val="00D21BAC"/>
    <w:rsid w:val="00D41700"/>
    <w:rsid w:val="00E666AB"/>
    <w:rsid w:val="00F60366"/>
    <w:rsid w:val="00F74037"/>
    <w:rsid w:val="00FA5325"/>
    <w:rsid w:val="00FB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List Paragraph"/>
    <w:basedOn w:val="a"/>
    <w:uiPriority w:val="34"/>
    <w:qFormat/>
    <w:rsid w:val="000D1258"/>
    <w:pPr>
      <w:ind w:left="720"/>
      <w:contextualSpacing/>
    </w:pPr>
  </w:style>
  <w:style w:type="character" w:styleId="ac">
    <w:name w:val="Strong"/>
    <w:basedOn w:val="a0"/>
    <w:qFormat/>
    <w:rsid w:val="00BF0474"/>
    <w:rPr>
      <w:rFonts w:ascii="Times New Roman" w:hAnsi="Times New Roman" w:cs="Times New Roman" w:hint="default"/>
      <w:b/>
      <w:bCs/>
    </w:rPr>
  </w:style>
  <w:style w:type="paragraph" w:styleId="ad">
    <w:name w:val="header"/>
    <w:basedOn w:val="a"/>
    <w:link w:val="ae"/>
    <w:unhideWhenUsed/>
    <w:rsid w:val="00BF0474"/>
    <w:pPr>
      <w:tabs>
        <w:tab w:val="center" w:pos="4677"/>
        <w:tab w:val="right" w:pos="9355"/>
      </w:tabs>
      <w:suppressAutoHyphens/>
    </w:pPr>
    <w:rPr>
      <w:lang w:eastAsia="ar-SA"/>
    </w:rPr>
  </w:style>
  <w:style w:type="character" w:customStyle="1" w:styleId="ae">
    <w:name w:val="Верхний колонтитул Знак"/>
    <w:basedOn w:val="a0"/>
    <w:link w:val="ad"/>
    <w:rsid w:val="00BF0474"/>
    <w:rPr>
      <w:rFonts w:ascii="Times New Roman" w:eastAsia="Times New Roman" w:hAnsi="Times New Roman" w:cs="Times New Roman"/>
      <w:sz w:val="24"/>
      <w:szCs w:val="24"/>
      <w:lang w:eastAsia="ar-SA"/>
    </w:rPr>
  </w:style>
  <w:style w:type="paragraph" w:styleId="af">
    <w:name w:val="Title"/>
    <w:basedOn w:val="a"/>
    <w:link w:val="11"/>
    <w:qFormat/>
    <w:rsid w:val="00BF0474"/>
    <w:pPr>
      <w:jc w:val="center"/>
    </w:pPr>
    <w:rPr>
      <w:rFonts w:asciiTheme="minorHAnsi" w:eastAsiaTheme="minorHAnsi" w:hAnsiTheme="minorHAnsi" w:cstheme="minorBidi"/>
      <w:b/>
      <w:bCs/>
      <w:sz w:val="28"/>
      <w:lang w:eastAsia="en-US"/>
    </w:rPr>
  </w:style>
  <w:style w:type="character" w:customStyle="1" w:styleId="af0">
    <w:name w:val="Название Знак"/>
    <w:basedOn w:val="a0"/>
    <w:link w:val="af"/>
    <w:uiPriority w:val="10"/>
    <w:rsid w:val="00BF0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
    <w:locked/>
    <w:rsid w:val="00BF0474"/>
    <w:rPr>
      <w:b/>
      <w:bCs/>
      <w:sz w:val="28"/>
      <w:szCs w:val="24"/>
    </w:rPr>
  </w:style>
</w:styles>
</file>

<file path=word/webSettings.xml><?xml version="1.0" encoding="utf-8"?>
<w:webSettings xmlns:r="http://schemas.openxmlformats.org/officeDocument/2006/relationships" xmlns:w="http://schemas.openxmlformats.org/wordprocessingml/2006/main">
  <w:divs>
    <w:div w:id="15780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mailto:Nigmatyl_sovet@ufamts.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4" Type="http://schemas.openxmlformats.org/officeDocument/2006/relationships/webSettings" Target="webSettings.xml"/><Relationship Id="rId9" Type="http://schemas.openxmlformats.org/officeDocument/2006/relationships/hyperlink" Target="mailto:Nigmatyl_sovet@ufamts.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7908</Words>
  <Characters>45079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13</cp:revision>
  <cp:lastPrinted>2021-10-29T11:16:00Z</cp:lastPrinted>
  <dcterms:created xsi:type="dcterms:W3CDTF">2021-12-17T05:12:00Z</dcterms:created>
  <dcterms:modified xsi:type="dcterms:W3CDTF">2022-01-12T11:49:00Z</dcterms:modified>
</cp:coreProperties>
</file>