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1F" w:rsidRPr="00487227" w:rsidRDefault="00B3451F" w:rsidP="0048722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b/>
          <w:bCs/>
          <w:sz w:val="24"/>
          <w:szCs w:val="24"/>
        </w:rPr>
        <w:t>Меры пожарной безопасности в отопительный период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ПРИ ИСПОЛЬЗОВАНИИ ОТОПИТЕЛЬНЫХ ПРИБОРОВ запрещено пользоваться электропроводкой с поврежденной изоляцией.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УСТАНАВЛИВАЙТЕ электронагревательные приборы вблизи сгораемых предметов.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ЗАБЫВАЙТЕ, уходя из дома, выключать все электронагревательные приборы.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ПРИМЕНЯЙТЕ для розжига печей бензин, керосин, и другие легковоспламеняющиеся жидкости.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 xml:space="preserve">ПОЗАБОТЬТЕСЬ о том, чтобы около печи был прибит </w:t>
      </w:r>
      <w:proofErr w:type="spellStart"/>
      <w:r w:rsidRPr="00487227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487227">
        <w:rPr>
          <w:rFonts w:ascii="Times New Roman" w:hAnsi="Times New Roman" w:cs="Times New Roman"/>
          <w:sz w:val="24"/>
          <w:szCs w:val="24"/>
        </w:rPr>
        <w:t xml:space="preserve"> лист (размером не менее 70х50 см).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СЕРЬЕЗНУЮ ОПАСНОСТЬ представляет использование нестандартных самодельных отопительных приборов.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СЛЕДИТЕ за исправностью всех электробытовых приборов.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НЕДОПУСТИМО оставлять включенными газовые приборы без присмотра. Над газовой плитой нельзя сушить белье.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ДОПУСКАЙТЕ отогревание замерзших труб паяльной лампой или факелом.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В СЛУЧАЕ ПОЖАРА ИЛИ ПОЯВЛЕНИЯ ДЫМА НЕМЕДЛЕННО СООБЩИТЕ В ПОЖАРНУЮ ОХРАНУ, УКАЗАВ ТОЧНЫЙ АДРЕС.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 xml:space="preserve"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 w:rsidRPr="00487227">
        <w:rPr>
          <w:rFonts w:ascii="Times New Roman" w:hAnsi="Times New Roman" w:cs="Times New Roman"/>
          <w:sz w:val="24"/>
          <w:szCs w:val="24"/>
        </w:rPr>
        <w:t>насоса-повысителя</w:t>
      </w:r>
      <w:proofErr w:type="spellEnd"/>
      <w:r w:rsidRPr="00487227">
        <w:rPr>
          <w:rFonts w:ascii="Times New Roman" w:hAnsi="Times New Roman" w:cs="Times New Roman"/>
          <w:sz w:val="24"/>
          <w:szCs w:val="24"/>
        </w:rPr>
        <w:t xml:space="preserve"> и направьте струю воды на огонь.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При задымлении здания необходимо: включить противодымные устройства (дымовой люк, вентиляторы), плотно закрыть дверь квартиры и, в случае поступления дыма через неплотности, выйти на балкон, лоджию, а при их отсутствии – эвакуироваться из дома по незадымляемой лестничной клетке.</w:t>
      </w:r>
    </w:p>
    <w:p w:rsidR="00B3451F" w:rsidRPr="00487227" w:rsidRDefault="00B3451F" w:rsidP="004872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ПОМНИТЕ! Безусловное выполнение противопожарных мероприятий исключит опасность пожара в вашем доме.</w:t>
      </w:r>
    </w:p>
    <w:p w:rsidR="009A2F9D" w:rsidRPr="00487227" w:rsidRDefault="009A2F9D" w:rsidP="009A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F9D" w:rsidRPr="00487227" w:rsidRDefault="009A2F9D" w:rsidP="009A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 xml:space="preserve">Дознаватель Давлекановского </w:t>
      </w:r>
      <w:proofErr w:type="gramStart"/>
      <w:r w:rsidRPr="00487227">
        <w:rPr>
          <w:rFonts w:ascii="Times New Roman" w:hAnsi="Times New Roman" w:cs="Times New Roman"/>
          <w:sz w:val="24"/>
          <w:szCs w:val="24"/>
        </w:rPr>
        <w:t>межрайонного</w:t>
      </w:r>
      <w:proofErr w:type="gramEnd"/>
    </w:p>
    <w:p w:rsidR="009A2F9D" w:rsidRPr="00487227" w:rsidRDefault="009A2F9D" w:rsidP="009A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>отдела надзорной деятельности и профилактической работы</w:t>
      </w:r>
    </w:p>
    <w:p w:rsidR="00B3451F" w:rsidRPr="00487227" w:rsidRDefault="009A2F9D" w:rsidP="009A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227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487227">
        <w:rPr>
          <w:rFonts w:ascii="Times New Roman" w:hAnsi="Times New Roman" w:cs="Times New Roman"/>
          <w:sz w:val="24"/>
          <w:szCs w:val="24"/>
        </w:rPr>
        <w:t xml:space="preserve"> ГУ МЧС России по Республике Башкортостан</w:t>
      </w:r>
    </w:p>
    <w:p w:rsidR="009A2F9D" w:rsidRPr="00487227" w:rsidRDefault="009A2F9D" w:rsidP="009A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227">
        <w:rPr>
          <w:rFonts w:ascii="Times New Roman" w:hAnsi="Times New Roman" w:cs="Times New Roman"/>
          <w:sz w:val="24"/>
          <w:szCs w:val="24"/>
        </w:rPr>
        <w:t xml:space="preserve">лейтенант внутренней службы                                                       </w:t>
      </w:r>
      <w:r w:rsidR="00B3451F" w:rsidRPr="00487227">
        <w:rPr>
          <w:rFonts w:ascii="Times New Roman" w:hAnsi="Times New Roman" w:cs="Times New Roman"/>
          <w:sz w:val="24"/>
          <w:szCs w:val="24"/>
        </w:rPr>
        <w:t xml:space="preserve">      </w:t>
      </w:r>
      <w:r w:rsidR="004872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451F" w:rsidRPr="004872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87227">
        <w:rPr>
          <w:rFonts w:ascii="Times New Roman" w:hAnsi="Times New Roman" w:cs="Times New Roman"/>
          <w:sz w:val="24"/>
          <w:szCs w:val="24"/>
        </w:rPr>
        <w:t>Р.И. Ахтямов</w:t>
      </w:r>
    </w:p>
    <w:p w:rsidR="00B3451F" w:rsidRPr="00487227" w:rsidRDefault="00B3451F" w:rsidP="00B3451F">
      <w:pPr>
        <w:rPr>
          <w:rFonts w:ascii="Times New Roman" w:hAnsi="Times New Roman" w:cs="Times New Roman"/>
          <w:sz w:val="24"/>
          <w:szCs w:val="24"/>
        </w:rPr>
      </w:pPr>
    </w:p>
    <w:p w:rsidR="00B3451F" w:rsidRPr="00B3451F" w:rsidRDefault="00B3451F" w:rsidP="00487227">
      <w:pPr>
        <w:tabs>
          <w:tab w:val="left" w:pos="391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5468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51F" w:rsidRPr="00B3451F" w:rsidSect="00487227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2D5"/>
    <w:multiLevelType w:val="multilevel"/>
    <w:tmpl w:val="8316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733C"/>
    <w:multiLevelType w:val="multilevel"/>
    <w:tmpl w:val="27C8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E0268"/>
    <w:multiLevelType w:val="multilevel"/>
    <w:tmpl w:val="F260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909B2"/>
    <w:multiLevelType w:val="multilevel"/>
    <w:tmpl w:val="681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06222"/>
    <w:multiLevelType w:val="multilevel"/>
    <w:tmpl w:val="0D54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460"/>
    <w:rsid w:val="00487227"/>
    <w:rsid w:val="00932CBF"/>
    <w:rsid w:val="009A2F9D"/>
    <w:rsid w:val="009E028E"/>
    <w:rsid w:val="00B3451F"/>
    <w:rsid w:val="00F0216E"/>
    <w:rsid w:val="00FB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2022-09-26T10:24:00Z</dcterms:created>
  <dcterms:modified xsi:type="dcterms:W3CDTF">2022-09-26T10:24:00Z</dcterms:modified>
</cp:coreProperties>
</file>