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DD38DF" w:rsidRPr="000A2B10" w:rsidTr="009E7A88">
        <w:tc>
          <w:tcPr>
            <w:tcW w:w="4302" w:type="dxa"/>
            <w:shd w:val="clear" w:color="auto" w:fill="FFFFFF"/>
          </w:tcPr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БАШ</w:t>
            </w:r>
            <w:r w:rsidRPr="00802835">
              <w:rPr>
                <w:rStyle w:val="aa"/>
                <w:rFonts w:ascii="Calibri" w:hAnsi="Calibri"/>
                <w:lang w:val="en-US"/>
              </w:rPr>
              <w:t>K</w:t>
            </w:r>
            <w:r w:rsidRPr="00802835">
              <w:rPr>
                <w:rStyle w:val="aa"/>
                <w:rFonts w:ascii="a_Timer(15%) Bashkir" w:hAnsi="a_Timer(15%) Bashkir"/>
                <w:sz w:val="20"/>
                <w:szCs w:val="20"/>
              </w:rPr>
              <w:t>О</w:t>
            </w:r>
            <w:r w:rsidRPr="00802835">
              <w:rPr>
                <w:rStyle w:val="aa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 w:rsidRPr="00802835">
              <w:rPr>
                <w:rStyle w:val="aa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ӘЛШӘЙ РАЙОНЫ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МУНИЦИПАЛЬ РАЙОНЫНЫҢ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Н</w:t>
            </w:r>
            <w:r w:rsidRPr="00802835">
              <w:rPr>
                <w:rStyle w:val="aa"/>
                <w:rFonts w:ascii="a_Timer(15%) Bashkir" w:hAnsi="a_Timer(15%) Bashkir"/>
                <w:sz w:val="20"/>
                <w:lang w:val="ba-RU"/>
              </w:rPr>
              <w:t>ИҒМӘТУЛЛА</w:t>
            </w:r>
            <w:r w:rsidRPr="00802835">
              <w:rPr>
                <w:rStyle w:val="aa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АУЫЛ БИЛӘМӘҺЕ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СОВЕТЫ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802835">
              <w:rPr>
                <w:rStyle w:val="a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802835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</w:t>
            </w:r>
            <w:r w:rsidRPr="00802835">
              <w:rPr>
                <w:rStyle w:val="aa"/>
                <w:rFonts w:ascii="a_Timer(15%) Bashkir" w:hAnsi="a_Timer(15%) Bashkir"/>
                <w:sz w:val="16"/>
                <w:szCs w:val="16"/>
                <w:lang w:val="ba-RU"/>
              </w:rPr>
              <w:t>НИҒМӘТУЛЛА</w:t>
            </w:r>
            <w:r w:rsidRPr="00802835">
              <w:rPr>
                <w:rStyle w:val="aa"/>
                <w:rFonts w:ascii="a_Timer(15%) Bashkir" w:hAnsi="a_Timer(15%) Bashkir"/>
                <w:sz w:val="16"/>
                <w:szCs w:val="16"/>
                <w:lang w:val="tt-RU"/>
              </w:rPr>
              <w:t xml:space="preserve"> АУЫЛ  СОВЕТЫ)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>4521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17,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>Ү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ҙәк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 xml:space="preserve"> урам, 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35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 xml:space="preserve">, 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Ниғмәтулла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 xml:space="preserve"> ауылы, Әлшәй районы,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</w:rPr>
              <w:t>Баш</w:t>
            </w:r>
            <w:proofErr w:type="gramStart"/>
            <w:r w:rsidRPr="00802835">
              <w:rPr>
                <w:rStyle w:val="aa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802835">
              <w:rPr>
                <w:rStyle w:val="aa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  Республикаһы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</w:rPr>
              <w:t>телефон/факс (34754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)</w:t>
            </w:r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 3-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79</w:t>
            </w:r>
            <w:r w:rsidRPr="00802835">
              <w:rPr>
                <w:rStyle w:val="aa"/>
                <w:rFonts w:ascii="a_Timer(15%) Bashkir" w:hAnsi="a_Timer(15%) Bashkir"/>
                <w:sz w:val="16"/>
              </w:rPr>
              <w:t>-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ba-RU"/>
              </w:rPr>
              <w:t>31</w:t>
            </w:r>
          </w:p>
          <w:p w:rsidR="00DD38DF" w:rsidRPr="00DD38DF" w:rsidRDefault="00DD38DF" w:rsidP="009E7A88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lang w:val="en-US"/>
              </w:rPr>
              <w:t>e</w:t>
            </w:r>
            <w:r w:rsidRPr="00DD38DF">
              <w:rPr>
                <w:rStyle w:val="aa"/>
                <w:rFonts w:ascii="a_Timer(15%) Bashkir" w:hAnsi="a_Timer(15%) Bashkir"/>
                <w:sz w:val="16"/>
              </w:rPr>
              <w:t>-</w:t>
            </w:r>
            <w:r w:rsidRPr="00802835">
              <w:rPr>
                <w:rStyle w:val="aa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DD38DF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5" w:history="1">
              <w:r w:rsidRPr="00802835">
                <w:rPr>
                  <w:rStyle w:val="a9"/>
                  <w:lang w:val="en-US"/>
                </w:rPr>
                <w:t>Nigmatyl</w:t>
              </w:r>
              <w:r w:rsidRPr="00DD38DF">
                <w:rPr>
                  <w:rStyle w:val="a9"/>
                </w:rPr>
                <w:t>_</w:t>
              </w:r>
              <w:r w:rsidRPr="00802835">
                <w:rPr>
                  <w:rStyle w:val="a9"/>
                  <w:lang w:val="en-US"/>
                </w:rPr>
                <w:t>sovet</w:t>
              </w:r>
              <w:r w:rsidRPr="00DD38DF">
                <w:rPr>
                  <w:rStyle w:val="a9"/>
                </w:rPr>
                <w:t>@</w:t>
              </w:r>
              <w:r w:rsidRPr="00802835">
                <w:rPr>
                  <w:rStyle w:val="a9"/>
                  <w:lang w:val="en-US"/>
                </w:rPr>
                <w:t>ufamts</w:t>
              </w:r>
              <w:r w:rsidRPr="00DD38DF">
                <w:rPr>
                  <w:rStyle w:val="a9"/>
                </w:rPr>
                <w:t>.</w:t>
              </w:r>
              <w:r w:rsidRPr="00802835">
                <w:rPr>
                  <w:rStyle w:val="a9"/>
                  <w:lang w:val="en-US"/>
                </w:rPr>
                <w:t>ru</w:t>
              </w:r>
            </w:hyperlink>
            <w:r w:rsidRPr="00DD38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DD38DF" w:rsidRPr="00802835" w:rsidRDefault="00DD38DF" w:rsidP="009E7A88">
            <w:pPr>
              <w:pStyle w:val="a5"/>
              <w:jc w:val="right"/>
              <w:rPr>
                <w:rStyle w:val="aa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СОВЕТ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СЕЛЬСКОГО ПОСЕЛЕНИЯ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НИГМАТУЛЛИНСКИЙ СЕЛЬСОВЕТ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2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АЛЬШЕЕВСКИЙ РАЙОН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</w:rPr>
            </w:pPr>
            <w:r w:rsidRPr="00802835">
              <w:rPr>
                <w:rStyle w:val="aa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>452117,</w:t>
            </w:r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 w:rsidRPr="00802835">
              <w:rPr>
                <w:rStyle w:val="aa"/>
                <w:rFonts w:ascii="a_Timer(15%) Bashkir" w:hAnsi="a_Timer(15%) Bashkir"/>
                <w:sz w:val="16"/>
              </w:rPr>
              <w:t>Центральная</w:t>
            </w:r>
            <w:proofErr w:type="gramEnd"/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, 35,   село </w:t>
            </w:r>
            <w:proofErr w:type="spellStart"/>
            <w:r w:rsidRPr="00802835">
              <w:rPr>
                <w:rStyle w:val="aa"/>
                <w:rFonts w:ascii="a_Timer(15%) Bashkir" w:hAnsi="a_Timer(15%) Bashkir"/>
                <w:sz w:val="16"/>
              </w:rPr>
              <w:t>Нигматуллино</w:t>
            </w:r>
            <w:proofErr w:type="spellEnd"/>
            <w:r w:rsidRPr="00802835">
              <w:rPr>
                <w:rStyle w:val="aa"/>
                <w:rFonts w:ascii="a_Timer(15%) Bashkir" w:hAnsi="a_Timer(15%) Bashkir"/>
                <w:sz w:val="16"/>
              </w:rPr>
              <w:t>,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802835">
              <w:rPr>
                <w:rStyle w:val="aa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 район,</w:t>
            </w:r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</w:rPr>
              <w:t>Республика Башкортостан,</w:t>
            </w:r>
            <w:proofErr w:type="gramStart"/>
            <w:r w:rsidRPr="00802835">
              <w:rPr>
                <w:rStyle w:val="aa"/>
                <w:rFonts w:ascii="a_Timer(15%) Bashkir" w:hAnsi="a_Timer(15%) Bashkir"/>
                <w:sz w:val="16"/>
              </w:rPr>
              <w:t xml:space="preserve"> </w:t>
            </w:r>
            <w:r w:rsidRPr="00802835">
              <w:rPr>
                <w:rStyle w:val="aa"/>
                <w:rFonts w:ascii="a_Timer(15%) Bashkir" w:hAnsi="a_Timer(15%) Bashkir"/>
                <w:sz w:val="16"/>
                <w:lang w:val="tt-RU"/>
              </w:rPr>
              <w:t xml:space="preserve"> </w:t>
            </w:r>
            <w:r w:rsidRPr="00802835">
              <w:rPr>
                <w:rStyle w:val="aa"/>
                <w:rFonts w:ascii="a_Timer(15%) Bashkir" w:hAnsi="a_Timer(15%) Bashkir"/>
                <w:sz w:val="16"/>
              </w:rPr>
              <w:t>.</w:t>
            </w:r>
            <w:proofErr w:type="gramEnd"/>
          </w:p>
          <w:p w:rsidR="00DD38DF" w:rsidRPr="00802835" w:rsidRDefault="00DD38DF" w:rsidP="009E7A88">
            <w:pPr>
              <w:pStyle w:val="1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</w:rPr>
              <w:t>телефон/факс (34754) 3-79-31.</w:t>
            </w:r>
          </w:p>
          <w:p w:rsidR="00DD38DF" w:rsidRPr="000A2B10" w:rsidRDefault="00DD38DF" w:rsidP="009E7A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835">
              <w:rPr>
                <w:rStyle w:val="aa"/>
                <w:rFonts w:ascii="a_Timer(15%) Bashkir" w:hAnsi="a_Timer(15%) Bashkir"/>
                <w:sz w:val="16"/>
                <w:lang w:val="en-US"/>
              </w:rPr>
              <w:t>e</w:t>
            </w:r>
            <w:r w:rsidRPr="00802835">
              <w:rPr>
                <w:rStyle w:val="aa"/>
                <w:rFonts w:ascii="a_Timer(15%) Bashkir" w:hAnsi="a_Timer(15%) Bashkir"/>
                <w:sz w:val="16"/>
              </w:rPr>
              <w:t>-</w:t>
            </w:r>
            <w:r w:rsidRPr="00802835">
              <w:rPr>
                <w:rStyle w:val="aa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802835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7" w:history="1">
              <w:r w:rsidRPr="00802835">
                <w:rPr>
                  <w:rStyle w:val="a9"/>
                  <w:lang w:val="en-US"/>
                </w:rPr>
                <w:t>Nigmatyl</w:t>
              </w:r>
              <w:r w:rsidRPr="00802835">
                <w:rPr>
                  <w:rStyle w:val="a9"/>
                </w:rPr>
                <w:t>_</w:t>
              </w:r>
              <w:r w:rsidRPr="00802835">
                <w:rPr>
                  <w:rStyle w:val="a9"/>
                  <w:lang w:val="en-US"/>
                </w:rPr>
                <w:t>sovet</w:t>
              </w:r>
              <w:r w:rsidRPr="00802835">
                <w:rPr>
                  <w:rStyle w:val="a9"/>
                </w:rPr>
                <w:t>@</w:t>
              </w:r>
              <w:r w:rsidRPr="00802835">
                <w:rPr>
                  <w:rStyle w:val="a9"/>
                  <w:lang w:val="en-US"/>
                </w:rPr>
                <w:t>ufamts</w:t>
              </w:r>
              <w:r w:rsidRPr="00802835">
                <w:rPr>
                  <w:rStyle w:val="a9"/>
                </w:rPr>
                <w:t>.</w:t>
              </w:r>
              <w:r w:rsidRPr="00802835">
                <w:rPr>
                  <w:rStyle w:val="a9"/>
                  <w:lang w:val="en-US"/>
                </w:rPr>
                <w:t>ru</w:t>
              </w:r>
            </w:hyperlink>
          </w:p>
          <w:p w:rsidR="00DD38DF" w:rsidRPr="000A2B10" w:rsidRDefault="00DD38DF" w:rsidP="009E7A88">
            <w:pPr>
              <w:pStyle w:val="1"/>
              <w:jc w:val="center"/>
              <w:rPr>
                <w:rStyle w:val="aa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DD38DF" w:rsidRPr="003D1E4E" w:rsidTr="009E7A88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DD38DF" w:rsidRPr="003D1E4E" w:rsidRDefault="00DD38DF" w:rsidP="009E7A88">
            <w:pPr>
              <w:rPr>
                <w:rStyle w:val="aa"/>
                <w:rFonts w:ascii="a_Timer(15%) Bashkir" w:hAnsi="a_Timer(15%) Bashkir"/>
              </w:rPr>
            </w:pPr>
            <w:r>
              <w:rPr>
                <w:rStyle w:val="aa"/>
                <w:sz w:val="12"/>
              </w:rPr>
              <w:t xml:space="preserve">                                                  </w:t>
            </w:r>
            <w:r w:rsidRPr="00282D98">
              <w:rPr>
                <w:rStyle w:val="aa"/>
                <w:rFonts w:ascii="a_Timer(15%) Bashkir" w:hAnsi="a_Timer(15%) Bashkir"/>
              </w:rPr>
              <w:t xml:space="preserve">        ОГРН  </w:t>
            </w:r>
            <w:r w:rsidRPr="00276E27">
              <w:rPr>
                <w:rStyle w:val="aa"/>
              </w:rPr>
              <w:t>10</w:t>
            </w:r>
            <w:r>
              <w:rPr>
                <w:rStyle w:val="aa"/>
                <w:lang w:val="en-US"/>
              </w:rPr>
              <w:t>902590002</w:t>
            </w:r>
            <w:r>
              <w:rPr>
                <w:rStyle w:val="aa"/>
              </w:rPr>
              <w:t>48</w:t>
            </w:r>
            <w:r w:rsidRPr="00276E27">
              <w:rPr>
                <w:rStyle w:val="aa"/>
                <w:rFonts w:ascii="a_Timer(15%) Bashkir" w:hAnsi="a_Timer(15%) Bashkir"/>
              </w:rPr>
              <w:t xml:space="preserve"> </w:t>
            </w:r>
            <w:r w:rsidRPr="00282D98">
              <w:rPr>
                <w:rStyle w:val="aa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a"/>
              </w:rPr>
              <w:t>020200</w:t>
            </w:r>
            <w:r>
              <w:rPr>
                <w:rStyle w:val="aa"/>
                <w:lang w:val="en-US"/>
              </w:rPr>
              <w:t>81</w:t>
            </w:r>
            <w:r>
              <w:rPr>
                <w:rStyle w:val="aa"/>
              </w:rPr>
              <w:t>61</w:t>
            </w:r>
            <w:r w:rsidRPr="00282D98">
              <w:rPr>
                <w:rStyle w:val="aa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a"/>
              </w:rPr>
              <w:t>02020</w:t>
            </w:r>
            <w:r>
              <w:rPr>
                <w:rStyle w:val="aa"/>
              </w:rPr>
              <w:t>1001</w:t>
            </w:r>
          </w:p>
        </w:tc>
      </w:tr>
    </w:tbl>
    <w:p w:rsidR="0078095B" w:rsidRDefault="00DB798F" w:rsidP="00DB798F">
      <w:pPr>
        <w:pStyle w:val="a5"/>
        <w:tabs>
          <w:tab w:val="left" w:pos="3228"/>
        </w:tabs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</w:t>
      </w:r>
      <w:r w:rsidR="0078095B">
        <w:rPr>
          <w:b/>
          <w:sz w:val="28"/>
          <w:szCs w:val="28"/>
        </w:rPr>
        <w:t>К</w:t>
      </w:r>
      <w:r w:rsidR="0078095B">
        <w:rPr>
          <w:b/>
          <w:sz w:val="28"/>
          <w:szCs w:val="28"/>
          <w:lang w:val="ba-RU"/>
        </w:rPr>
        <w:t xml:space="preserve">АРАР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РЕШЕНИЕ</w:t>
      </w:r>
      <w:r w:rsidR="0078095B">
        <w:rPr>
          <w:b/>
          <w:sz w:val="28"/>
          <w:szCs w:val="28"/>
          <w:lang w:val="ba-RU"/>
        </w:rPr>
        <w:t xml:space="preserve">                                        </w:t>
      </w:r>
      <w:r w:rsidR="0078095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</w:t>
      </w:r>
    </w:p>
    <w:p w:rsidR="00B23F35" w:rsidRPr="0078095B" w:rsidRDefault="00B23F35" w:rsidP="001120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1120FE" w:rsidRDefault="00DB798F" w:rsidP="001120FE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23 ноябрь  2022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DD38DF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sz w:val="28"/>
          <w:szCs w:val="28"/>
          <w:lang w:eastAsia="ru-RU"/>
        </w:rPr>
        <w:t>№15</w:t>
      </w:r>
      <w:r w:rsidR="00DD38DF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 w:rsidR="00DD38DF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23 ноября</w:t>
      </w:r>
      <w:r w:rsidR="000F5E8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2022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45752F" w:rsidRDefault="00DB798F" w:rsidP="00C5680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45752F">
        <w:rPr>
          <w:rFonts w:eastAsia="Times New Roman" w:cs="Times New Roman"/>
          <w:b/>
          <w:sz w:val="28"/>
          <w:szCs w:val="28"/>
          <w:lang w:eastAsia="ru-RU"/>
        </w:rPr>
        <w:t>Об отмене решения</w:t>
      </w:r>
      <w:r w:rsidR="00C56801" w:rsidRPr="0045752F">
        <w:rPr>
          <w:rFonts w:eastAsia="Times New Roman" w:cs="Times New Roman"/>
          <w:b/>
          <w:sz w:val="28"/>
          <w:szCs w:val="28"/>
          <w:lang w:eastAsia="ru-RU"/>
        </w:rPr>
        <w:t xml:space="preserve">  №</w:t>
      </w:r>
      <w:r w:rsidRPr="0045752F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DD38DF" w:rsidRPr="0045752F">
        <w:rPr>
          <w:rFonts w:eastAsia="Times New Roman" w:cs="Times New Roman"/>
          <w:b/>
          <w:sz w:val="28"/>
          <w:szCs w:val="28"/>
          <w:lang w:eastAsia="ru-RU"/>
        </w:rPr>
        <w:t>0</w:t>
      </w:r>
      <w:r w:rsidRPr="0045752F">
        <w:rPr>
          <w:rFonts w:eastAsia="Times New Roman" w:cs="Times New Roman"/>
          <w:b/>
          <w:sz w:val="28"/>
          <w:szCs w:val="28"/>
          <w:lang w:eastAsia="ru-RU"/>
        </w:rPr>
        <w:t xml:space="preserve"> от 20.04.2012</w:t>
      </w:r>
      <w:r w:rsidR="001120FE" w:rsidRPr="0045752F">
        <w:rPr>
          <w:rFonts w:eastAsia="Times New Roman" w:cs="Times New Roman"/>
          <w:b/>
          <w:sz w:val="28"/>
          <w:szCs w:val="28"/>
          <w:lang w:eastAsia="ru-RU"/>
        </w:rPr>
        <w:t>г. «</w:t>
      </w:r>
      <w:r w:rsidR="00C56801" w:rsidRPr="0045752F">
        <w:rPr>
          <w:rFonts w:cs="Times New Roman"/>
          <w:b/>
          <w:sz w:val="28"/>
          <w:szCs w:val="28"/>
        </w:rPr>
        <w:t xml:space="preserve">Об утверждении </w:t>
      </w:r>
      <w:r w:rsidRPr="0045752F">
        <w:rPr>
          <w:rFonts w:cs="Times New Roman"/>
          <w:b/>
          <w:sz w:val="28"/>
          <w:szCs w:val="28"/>
        </w:rPr>
        <w:t xml:space="preserve"> положения по установлению порядка признания граждан малоимущими в целях постановки на учет в качестве нуждающихся в улучшении </w:t>
      </w:r>
      <w:r w:rsidRPr="0045752F">
        <w:rPr>
          <w:rFonts w:cs="Times New Roman"/>
          <w:b/>
          <w:bCs/>
          <w:sz w:val="28"/>
          <w:szCs w:val="28"/>
        </w:rPr>
        <w:t xml:space="preserve">жилищных условий и предоставления им жилых </w:t>
      </w:r>
      <w:r w:rsidR="00C56801" w:rsidRPr="0045752F">
        <w:rPr>
          <w:rFonts w:cs="Times New Roman"/>
          <w:b/>
          <w:bCs/>
          <w:sz w:val="28"/>
          <w:szCs w:val="28"/>
        </w:rPr>
        <w:t>помещени</w:t>
      </w:r>
      <w:r w:rsidRPr="0045752F">
        <w:rPr>
          <w:rFonts w:cs="Times New Roman"/>
          <w:b/>
          <w:bCs/>
          <w:sz w:val="28"/>
          <w:szCs w:val="28"/>
        </w:rPr>
        <w:t xml:space="preserve">й </w:t>
      </w:r>
      <w:r w:rsidR="00C56801" w:rsidRPr="0045752F">
        <w:rPr>
          <w:rFonts w:cs="Times New Roman"/>
          <w:b/>
          <w:bCs/>
          <w:sz w:val="28"/>
          <w:szCs w:val="28"/>
        </w:rPr>
        <w:t xml:space="preserve"> по договорам соц</w:t>
      </w:r>
      <w:r w:rsidRPr="0045752F">
        <w:rPr>
          <w:rFonts w:cs="Times New Roman"/>
          <w:b/>
          <w:bCs/>
          <w:sz w:val="28"/>
          <w:szCs w:val="28"/>
        </w:rPr>
        <w:t xml:space="preserve">иального найма в </w:t>
      </w:r>
      <w:r w:rsidR="00C56801" w:rsidRPr="0045752F">
        <w:rPr>
          <w:rFonts w:cs="Times New Roman"/>
          <w:b/>
          <w:bCs/>
          <w:sz w:val="28"/>
          <w:szCs w:val="28"/>
        </w:rPr>
        <w:t>сельско</w:t>
      </w:r>
      <w:r w:rsidR="0045752F">
        <w:rPr>
          <w:rFonts w:cs="Times New Roman"/>
          <w:b/>
          <w:bCs/>
          <w:sz w:val="28"/>
          <w:szCs w:val="28"/>
        </w:rPr>
        <w:t>м</w:t>
      </w:r>
      <w:r w:rsidR="00C56801" w:rsidRPr="0045752F">
        <w:rPr>
          <w:rFonts w:cs="Times New Roman"/>
          <w:b/>
          <w:bCs/>
          <w:sz w:val="28"/>
          <w:szCs w:val="28"/>
        </w:rPr>
        <w:t xml:space="preserve"> поселени</w:t>
      </w:r>
      <w:r w:rsidR="0045752F">
        <w:rPr>
          <w:rFonts w:cs="Times New Roman"/>
          <w:b/>
          <w:bCs/>
          <w:sz w:val="28"/>
          <w:szCs w:val="28"/>
        </w:rPr>
        <w:t>и</w:t>
      </w:r>
      <w:r w:rsidR="00C56801" w:rsidRPr="0045752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D38DF" w:rsidRPr="0045752F">
        <w:rPr>
          <w:rFonts w:cs="Times New Roman"/>
          <w:b/>
          <w:bCs/>
          <w:sz w:val="28"/>
          <w:szCs w:val="28"/>
        </w:rPr>
        <w:t>Нигматуллинский</w:t>
      </w:r>
      <w:proofErr w:type="spellEnd"/>
      <w:r w:rsidR="00C56801" w:rsidRPr="0045752F">
        <w:rPr>
          <w:rFonts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56801" w:rsidRPr="0045752F">
        <w:rPr>
          <w:rFonts w:cs="Times New Roman"/>
          <w:b/>
          <w:bCs/>
          <w:sz w:val="28"/>
          <w:szCs w:val="28"/>
        </w:rPr>
        <w:t>Альшеевский</w:t>
      </w:r>
      <w:proofErr w:type="spellEnd"/>
      <w:r w:rsidR="00C56801" w:rsidRPr="0045752F">
        <w:rPr>
          <w:rFonts w:cs="Times New Roman"/>
          <w:b/>
          <w:bCs/>
          <w:sz w:val="28"/>
          <w:szCs w:val="28"/>
        </w:rPr>
        <w:t xml:space="preserve"> район Республики Башкортостан</w:t>
      </w:r>
      <w:r w:rsidR="00B23F35" w:rsidRPr="0045752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23F35" w:rsidRPr="0045752F" w:rsidRDefault="00B23F35" w:rsidP="00B23F35">
      <w:pPr>
        <w:ind w:left="-540"/>
        <w:rPr>
          <w:rFonts w:eastAsia="Times New Roman" w:cs="Times New Roman"/>
          <w:sz w:val="28"/>
          <w:szCs w:val="28"/>
          <w:lang w:eastAsia="ru-RU"/>
        </w:rPr>
      </w:pPr>
    </w:p>
    <w:p w:rsidR="00DD7426" w:rsidRPr="0045752F" w:rsidRDefault="000F5E8A" w:rsidP="00DD7426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52F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DD38DF" w:rsidRPr="0045752F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Конституци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ей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Жилищн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ым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кодекс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ом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ым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ом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4575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752F">
        <w:rPr>
          <w:rFonts w:eastAsia="Times New Roman" w:cs="Times New Roman"/>
          <w:sz w:val="28"/>
          <w:szCs w:val="28"/>
          <w:lang w:eastAsia="ru-RU"/>
        </w:rPr>
        <w:t>0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Федерации», Конституци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>ей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Республики Башкортостан, Закон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Республики Башкортостан от </w:t>
      </w:r>
      <w:r w:rsidR="0045752F">
        <w:rPr>
          <w:rFonts w:eastAsia="Times New Roman" w:cs="Times New Roman"/>
          <w:sz w:val="28"/>
          <w:szCs w:val="28"/>
          <w:lang w:eastAsia="ru-RU"/>
        </w:rPr>
        <w:t>0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2 декабря 2005 года №250-з «О регулировании жилищных отношений в Республике Башкортостан», экспертн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 xml:space="preserve">ым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заключение</w:t>
      </w:r>
      <w:r w:rsidR="00DD38DF" w:rsidRPr="0045752F">
        <w:rPr>
          <w:rFonts w:eastAsia="Times New Roman" w:cs="Times New Roman"/>
          <w:sz w:val="28"/>
          <w:szCs w:val="28"/>
          <w:lang w:eastAsia="ru-RU"/>
        </w:rPr>
        <w:t xml:space="preserve">м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>21  ноября 2022 года НГР RU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030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>78209201200004</w:t>
      </w:r>
      <w:bookmarkStart w:id="0" w:name="_GoBack"/>
      <w:bookmarkEnd w:id="0"/>
      <w:r w:rsidR="0045752F">
        <w:rPr>
          <w:rFonts w:eastAsia="Times New Roman" w:cs="Times New Roman"/>
          <w:sz w:val="28"/>
          <w:szCs w:val="28"/>
          <w:lang w:eastAsia="ru-RU"/>
        </w:rPr>
        <w:t>,</w:t>
      </w:r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45752F" w:rsidRPr="0045752F">
        <w:rPr>
          <w:rFonts w:eastAsia="Times New Roman" w:cs="Times New Roman"/>
          <w:sz w:val="28"/>
          <w:szCs w:val="28"/>
          <w:lang w:eastAsia="ru-RU"/>
        </w:rPr>
        <w:t>Нигматуллинский</w:t>
      </w:r>
      <w:proofErr w:type="spellEnd"/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3011F" w:rsidRPr="0045752F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011F" w:rsidRPr="0045752F">
        <w:rPr>
          <w:rFonts w:eastAsia="Times New Roman" w:cs="Times New Roman"/>
          <w:sz w:val="28"/>
          <w:szCs w:val="28"/>
          <w:lang w:eastAsia="ru-RU"/>
        </w:rPr>
        <w:t>решил</w:t>
      </w:r>
      <w:r w:rsidR="00B23F35" w:rsidRPr="0045752F">
        <w:rPr>
          <w:rFonts w:eastAsia="Times New Roman" w:cs="Times New Roman"/>
          <w:sz w:val="28"/>
          <w:szCs w:val="28"/>
          <w:lang w:eastAsia="ru-RU"/>
        </w:rPr>
        <w:t>:</w:t>
      </w:r>
    </w:p>
    <w:p w:rsidR="00091794" w:rsidRPr="0045752F" w:rsidRDefault="00B23F35" w:rsidP="00091794">
      <w:pPr>
        <w:pStyle w:val="a8"/>
        <w:numPr>
          <w:ilvl w:val="0"/>
          <w:numId w:val="2"/>
        </w:numPr>
        <w:ind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52F">
        <w:rPr>
          <w:rFonts w:eastAsia="Times New Roman" w:cs="Times New Roman"/>
          <w:sz w:val="28"/>
          <w:szCs w:val="28"/>
          <w:lang w:val="be-BY" w:eastAsia="ru-RU"/>
        </w:rPr>
        <w:t xml:space="preserve">Отменить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решени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>е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 №6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>0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 xml:space="preserve"> от 20.04.2012</w:t>
      </w:r>
      <w:r w:rsidR="0045752F" w:rsidRPr="004575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г. «</w:t>
      </w:r>
      <w:proofErr w:type="gramStart"/>
      <w:r w:rsidR="00DD7426" w:rsidRPr="0045752F">
        <w:rPr>
          <w:rFonts w:cs="Times New Roman"/>
          <w:sz w:val="28"/>
          <w:szCs w:val="28"/>
        </w:rPr>
        <w:t>Об утверждении  положения по установлению порядка признания граждан малоимущими в целях постановки на учет в качестве</w:t>
      </w:r>
      <w:proofErr w:type="gramEnd"/>
      <w:r w:rsidR="00DD7426" w:rsidRPr="0045752F">
        <w:rPr>
          <w:rFonts w:cs="Times New Roman"/>
          <w:sz w:val="28"/>
          <w:szCs w:val="28"/>
        </w:rPr>
        <w:t xml:space="preserve"> нуждающихся в улучшении </w:t>
      </w:r>
      <w:r w:rsidR="00DD7426" w:rsidRPr="0045752F">
        <w:rPr>
          <w:rFonts w:cs="Times New Roman"/>
          <w:bCs/>
          <w:sz w:val="28"/>
          <w:szCs w:val="28"/>
        </w:rPr>
        <w:t>жилищных условий и предоставления им жилых помещений  по договорам социального найма в сельско</w:t>
      </w:r>
      <w:r w:rsidR="0045752F">
        <w:rPr>
          <w:rFonts w:cs="Times New Roman"/>
          <w:bCs/>
          <w:sz w:val="28"/>
          <w:szCs w:val="28"/>
        </w:rPr>
        <w:t>м</w:t>
      </w:r>
      <w:r w:rsidR="00DD7426" w:rsidRPr="0045752F">
        <w:rPr>
          <w:rFonts w:cs="Times New Roman"/>
          <w:bCs/>
          <w:sz w:val="28"/>
          <w:szCs w:val="28"/>
        </w:rPr>
        <w:t xml:space="preserve"> поселени</w:t>
      </w:r>
      <w:r w:rsidR="0045752F">
        <w:rPr>
          <w:rFonts w:cs="Times New Roman"/>
          <w:bCs/>
          <w:sz w:val="28"/>
          <w:szCs w:val="28"/>
        </w:rPr>
        <w:t>и</w:t>
      </w:r>
      <w:r w:rsidR="00DD7426" w:rsidRPr="0045752F">
        <w:rPr>
          <w:rFonts w:cs="Times New Roman"/>
          <w:bCs/>
          <w:sz w:val="28"/>
          <w:szCs w:val="28"/>
        </w:rPr>
        <w:t xml:space="preserve"> </w:t>
      </w:r>
      <w:proofErr w:type="spellStart"/>
      <w:r w:rsidR="00DD38DF" w:rsidRPr="0045752F">
        <w:rPr>
          <w:rFonts w:cs="Times New Roman"/>
          <w:bCs/>
          <w:sz w:val="28"/>
          <w:szCs w:val="28"/>
        </w:rPr>
        <w:t>Нигматуллинский</w:t>
      </w:r>
      <w:proofErr w:type="spellEnd"/>
      <w:r w:rsidR="00DD7426" w:rsidRPr="0045752F">
        <w:rPr>
          <w:rFonts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D7426" w:rsidRPr="0045752F">
        <w:rPr>
          <w:rFonts w:cs="Times New Roman"/>
          <w:bCs/>
          <w:sz w:val="28"/>
          <w:szCs w:val="28"/>
        </w:rPr>
        <w:t>Альшеевский</w:t>
      </w:r>
      <w:proofErr w:type="spellEnd"/>
      <w:r w:rsidR="00DD7426" w:rsidRPr="0045752F">
        <w:rPr>
          <w:rFonts w:cs="Times New Roman"/>
          <w:bCs/>
          <w:sz w:val="28"/>
          <w:szCs w:val="28"/>
        </w:rPr>
        <w:t xml:space="preserve"> район Республики Башкортостан</w:t>
      </w:r>
      <w:r w:rsidR="00DD7426" w:rsidRPr="0045752F">
        <w:rPr>
          <w:rFonts w:eastAsia="Times New Roman" w:cs="Times New Roman"/>
          <w:sz w:val="28"/>
          <w:szCs w:val="28"/>
          <w:lang w:eastAsia="ru-RU"/>
        </w:rPr>
        <w:t>»</w:t>
      </w:r>
    </w:p>
    <w:p w:rsidR="00091794" w:rsidRPr="0045752F" w:rsidRDefault="00091794" w:rsidP="00091794">
      <w:pPr>
        <w:pStyle w:val="a8"/>
        <w:numPr>
          <w:ilvl w:val="0"/>
          <w:numId w:val="2"/>
        </w:numPr>
        <w:ind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52F">
        <w:rPr>
          <w:rFonts w:cs="Times New Roman"/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B23F35" w:rsidRPr="0045752F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F35" w:rsidRPr="0045752F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45752F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45752F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52F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</w:t>
      </w:r>
      <w:r w:rsidR="0093011F" w:rsidRPr="0045752F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45752F">
        <w:rPr>
          <w:rFonts w:eastAsia="Times New Roman" w:cs="Times New Roman"/>
          <w:sz w:val="28"/>
          <w:szCs w:val="28"/>
          <w:lang w:eastAsia="ru-RU"/>
        </w:rPr>
        <w:t>Ш.М.Ахметов</w:t>
      </w:r>
    </w:p>
    <w:p w:rsidR="000E0B38" w:rsidRPr="0045752F" w:rsidRDefault="000E0B38">
      <w:pPr>
        <w:rPr>
          <w:sz w:val="28"/>
          <w:szCs w:val="28"/>
        </w:rPr>
      </w:pPr>
    </w:p>
    <w:sectPr w:rsidR="000E0B38" w:rsidRPr="0045752F" w:rsidSect="00DD3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F4601E7"/>
    <w:multiLevelType w:val="hybridMultilevel"/>
    <w:tmpl w:val="EAFEA36A"/>
    <w:lvl w:ilvl="0" w:tplc="887ECF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1794"/>
    <w:rsid w:val="00092057"/>
    <w:rsid w:val="000D24F8"/>
    <w:rsid w:val="000E0B38"/>
    <w:rsid w:val="000F5E8A"/>
    <w:rsid w:val="001120FE"/>
    <w:rsid w:val="001374B4"/>
    <w:rsid w:val="0021324C"/>
    <w:rsid w:val="003C7881"/>
    <w:rsid w:val="0041782C"/>
    <w:rsid w:val="0045752F"/>
    <w:rsid w:val="00493699"/>
    <w:rsid w:val="00633F7E"/>
    <w:rsid w:val="00657F6C"/>
    <w:rsid w:val="00681977"/>
    <w:rsid w:val="00691890"/>
    <w:rsid w:val="00746D5E"/>
    <w:rsid w:val="0078095B"/>
    <w:rsid w:val="00832ED8"/>
    <w:rsid w:val="0092406E"/>
    <w:rsid w:val="0093011F"/>
    <w:rsid w:val="00A6179F"/>
    <w:rsid w:val="00B01823"/>
    <w:rsid w:val="00B23F35"/>
    <w:rsid w:val="00B642E7"/>
    <w:rsid w:val="00BE4E48"/>
    <w:rsid w:val="00BF680A"/>
    <w:rsid w:val="00C36317"/>
    <w:rsid w:val="00C56801"/>
    <w:rsid w:val="00D22FF5"/>
    <w:rsid w:val="00D955A0"/>
    <w:rsid w:val="00DB798F"/>
    <w:rsid w:val="00DD38DF"/>
    <w:rsid w:val="00D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642E7"/>
    <w:pPr>
      <w:ind w:left="720"/>
      <w:contextualSpacing/>
    </w:pPr>
  </w:style>
  <w:style w:type="character" w:styleId="a9">
    <w:name w:val="Hyperlink"/>
    <w:basedOn w:val="a0"/>
    <w:uiPriority w:val="99"/>
    <w:rsid w:val="00DD38DF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DD38DF"/>
    <w:rPr>
      <w:rFonts w:cs="Times New Roman"/>
      <w:b/>
      <w:bCs/>
    </w:rPr>
  </w:style>
  <w:style w:type="paragraph" w:customStyle="1" w:styleId="1">
    <w:name w:val="Без интервала1"/>
    <w:rsid w:val="00DD38D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2022-11-24T05:59:00Z</cp:lastPrinted>
  <dcterms:created xsi:type="dcterms:W3CDTF">2022-11-24T11:27:00Z</dcterms:created>
  <dcterms:modified xsi:type="dcterms:W3CDTF">2022-11-24T11:27:00Z</dcterms:modified>
</cp:coreProperties>
</file>